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747" w:type="dxa"/>
        <w:tblLayout w:type="fixed"/>
        <w:tblLook w:val="0000"/>
      </w:tblPr>
      <w:tblGrid>
        <w:gridCol w:w="2375"/>
        <w:gridCol w:w="2551"/>
        <w:gridCol w:w="1135"/>
        <w:gridCol w:w="3686"/>
      </w:tblGrid>
      <w:tr w:rsidR="006033D4" w:rsidRPr="00AF6674" w:rsidTr="006033D4">
        <w:trPr>
          <w:cantSplit/>
          <w:trHeight w:val="465"/>
        </w:trPr>
        <w:tc>
          <w:tcPr>
            <w:tcW w:w="4926" w:type="dxa"/>
            <w:gridSpan w:val="2"/>
            <w:vMerge w:val="restart"/>
            <w:shd w:val="clear" w:color="auto" w:fill="auto"/>
          </w:tcPr>
          <w:p w:rsidR="006033D4" w:rsidRPr="00AF6674" w:rsidRDefault="006033D4" w:rsidP="00614911">
            <w:pPr>
              <w:jc w:val="center"/>
              <w:rPr>
                <w:rFonts w:ascii="Candara" w:hAnsi="Candara" w:cs="Arial"/>
                <w:color w:val="000000" w:themeColor="text1"/>
                <w:sz w:val="22"/>
                <w:szCs w:val="22"/>
              </w:rPr>
            </w:pPr>
            <w:r w:rsidRPr="00AF6674">
              <w:rPr>
                <w:rFonts w:ascii="Candara" w:hAnsi="Candara" w:cs="Arial"/>
                <w:b/>
                <w:noProof/>
                <w:color w:val="000000" w:themeColor="text1"/>
                <w:spacing w:val="20"/>
                <w:sz w:val="22"/>
                <w:szCs w:val="22"/>
                <w:lang w:eastAsia="el-GR"/>
              </w:rPr>
              <w:drawing>
                <wp:inline distT="0" distB="0" distL="0" distR="0">
                  <wp:extent cx="588645" cy="588645"/>
                  <wp:effectExtent l="19050" t="0" r="190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8645" cy="588645"/>
                          </a:xfrm>
                          <a:prstGeom prst="rect">
                            <a:avLst/>
                          </a:prstGeom>
                          <a:solidFill>
                            <a:srgbClr val="FFFFFF"/>
                          </a:solidFill>
                          <a:ln w="9525">
                            <a:noFill/>
                            <a:miter lim="800000"/>
                            <a:headEnd/>
                            <a:tailEnd/>
                          </a:ln>
                        </pic:spPr>
                      </pic:pic>
                    </a:graphicData>
                  </a:graphic>
                </wp:inline>
              </w:drawing>
            </w:r>
          </w:p>
        </w:tc>
        <w:tc>
          <w:tcPr>
            <w:tcW w:w="1135" w:type="dxa"/>
            <w:vMerge w:val="restart"/>
            <w:tcBorders>
              <w:right w:val="single" w:sz="4" w:space="0" w:color="auto"/>
            </w:tcBorders>
            <w:shd w:val="clear" w:color="auto" w:fill="auto"/>
          </w:tcPr>
          <w:p w:rsidR="006033D4" w:rsidRPr="00AF6674" w:rsidRDefault="006033D4" w:rsidP="00614911">
            <w:pPr>
              <w:snapToGrid w:val="0"/>
              <w:rPr>
                <w:rFonts w:ascii="Candara" w:hAnsi="Candara" w:cs="Arial"/>
                <w:color w:val="000000" w:themeColor="text1"/>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6033D4" w:rsidRPr="00AF6674" w:rsidRDefault="006033D4" w:rsidP="00853BEB">
            <w:pPr>
              <w:snapToGrid w:val="0"/>
              <w:jc w:val="center"/>
              <w:rPr>
                <w:rFonts w:ascii="Candara" w:hAnsi="Candara" w:cs="Arial"/>
                <w:color w:val="000000" w:themeColor="text1"/>
                <w:sz w:val="22"/>
                <w:szCs w:val="22"/>
              </w:rPr>
            </w:pPr>
            <w:r w:rsidRPr="00AF6674">
              <w:rPr>
                <w:rFonts w:ascii="Candara" w:hAnsi="Candara" w:cs="Arial"/>
                <w:color w:val="000000" w:themeColor="text1"/>
                <w:sz w:val="22"/>
                <w:szCs w:val="22"/>
              </w:rPr>
              <w:t>ΑΝΑΡΤΗΤΕΑ ΣΤΟ ΔΙΑΔΙΚΤΥΟ</w:t>
            </w:r>
          </w:p>
        </w:tc>
      </w:tr>
      <w:tr w:rsidR="006033D4" w:rsidRPr="00AF6674" w:rsidTr="006033D4">
        <w:trPr>
          <w:cantSplit/>
          <w:trHeight w:val="465"/>
        </w:trPr>
        <w:tc>
          <w:tcPr>
            <w:tcW w:w="4926" w:type="dxa"/>
            <w:gridSpan w:val="2"/>
            <w:vMerge/>
            <w:shd w:val="clear" w:color="auto" w:fill="auto"/>
          </w:tcPr>
          <w:p w:rsidR="006033D4" w:rsidRPr="00AF6674" w:rsidRDefault="006033D4" w:rsidP="00614911">
            <w:pPr>
              <w:jc w:val="center"/>
              <w:rPr>
                <w:rFonts w:ascii="Candara" w:hAnsi="Candara" w:cs="Arial"/>
                <w:b/>
                <w:noProof/>
                <w:color w:val="000000" w:themeColor="text1"/>
                <w:spacing w:val="20"/>
                <w:sz w:val="22"/>
                <w:szCs w:val="22"/>
                <w:lang w:eastAsia="el-GR"/>
              </w:rPr>
            </w:pPr>
          </w:p>
        </w:tc>
        <w:tc>
          <w:tcPr>
            <w:tcW w:w="1135" w:type="dxa"/>
            <w:vMerge/>
            <w:shd w:val="clear" w:color="auto" w:fill="auto"/>
          </w:tcPr>
          <w:p w:rsidR="006033D4" w:rsidRPr="00AF6674" w:rsidRDefault="006033D4" w:rsidP="00614911">
            <w:pPr>
              <w:snapToGrid w:val="0"/>
              <w:rPr>
                <w:rFonts w:ascii="Candara" w:hAnsi="Candara" w:cs="Arial"/>
                <w:color w:val="000000" w:themeColor="text1"/>
                <w:sz w:val="22"/>
                <w:szCs w:val="22"/>
              </w:rPr>
            </w:pPr>
          </w:p>
        </w:tc>
        <w:tc>
          <w:tcPr>
            <w:tcW w:w="3686" w:type="dxa"/>
            <w:tcBorders>
              <w:top w:val="single" w:sz="4" w:space="0" w:color="auto"/>
            </w:tcBorders>
            <w:shd w:val="clear" w:color="auto" w:fill="auto"/>
          </w:tcPr>
          <w:p w:rsidR="006033D4" w:rsidRPr="00AF6674" w:rsidRDefault="006033D4" w:rsidP="00614911">
            <w:pPr>
              <w:snapToGrid w:val="0"/>
              <w:jc w:val="center"/>
              <w:rPr>
                <w:rFonts w:ascii="Candara" w:hAnsi="Candara" w:cs="Arial"/>
                <w:color w:val="000000" w:themeColor="text1"/>
                <w:sz w:val="22"/>
                <w:szCs w:val="22"/>
              </w:rPr>
            </w:pPr>
          </w:p>
        </w:tc>
      </w:tr>
      <w:tr w:rsidR="006033D4" w:rsidRPr="00AF6674" w:rsidTr="008A6CAA">
        <w:trPr>
          <w:cantSplit/>
        </w:trPr>
        <w:tc>
          <w:tcPr>
            <w:tcW w:w="4926" w:type="dxa"/>
            <w:gridSpan w:val="2"/>
            <w:shd w:val="clear" w:color="auto" w:fill="auto"/>
          </w:tcPr>
          <w:p w:rsidR="006033D4" w:rsidRPr="00AF6674" w:rsidRDefault="006033D4" w:rsidP="001261C5">
            <w:pPr>
              <w:jc w:val="center"/>
              <w:rPr>
                <w:rFonts w:ascii="Candara" w:hAnsi="Candara" w:cs="Arial"/>
                <w:b/>
                <w:sz w:val="22"/>
                <w:szCs w:val="22"/>
              </w:rPr>
            </w:pPr>
            <w:r w:rsidRPr="00AF6674">
              <w:rPr>
                <w:rFonts w:ascii="Candara" w:hAnsi="Candara" w:cs="Arial"/>
                <w:b/>
                <w:sz w:val="22"/>
                <w:szCs w:val="22"/>
              </w:rPr>
              <w:t>ΕΛΛΗΝΙΚΗ ΔΗΜΟΚΡΑΤΙΑ</w:t>
            </w:r>
          </w:p>
          <w:p w:rsidR="006033D4" w:rsidRPr="00AF6674" w:rsidRDefault="006033D4" w:rsidP="001261C5">
            <w:pPr>
              <w:jc w:val="center"/>
              <w:rPr>
                <w:rFonts w:ascii="Candara" w:hAnsi="Candara" w:cs="Arial"/>
                <w:b/>
                <w:sz w:val="22"/>
                <w:szCs w:val="22"/>
              </w:rPr>
            </w:pPr>
            <w:r w:rsidRPr="00AF6674">
              <w:rPr>
                <w:rFonts w:ascii="Candara" w:hAnsi="Candara" w:cs="Arial"/>
                <w:b/>
                <w:sz w:val="22"/>
                <w:szCs w:val="22"/>
              </w:rPr>
              <w:t>ΥΠΟΥΡΓΕΙΟ ΕΡΓΑΣΙΑΣ</w:t>
            </w:r>
          </w:p>
          <w:p w:rsidR="006033D4" w:rsidRPr="00AF6674" w:rsidRDefault="006033D4" w:rsidP="001261C5">
            <w:pPr>
              <w:jc w:val="center"/>
              <w:rPr>
                <w:rFonts w:ascii="Candara" w:hAnsi="Candara" w:cs="Arial"/>
                <w:b/>
                <w:sz w:val="22"/>
                <w:szCs w:val="22"/>
              </w:rPr>
            </w:pPr>
            <w:r w:rsidRPr="00AF6674">
              <w:rPr>
                <w:rFonts w:ascii="Candara" w:hAnsi="Candara" w:cs="Arial"/>
                <w:b/>
                <w:sz w:val="22"/>
                <w:szCs w:val="22"/>
              </w:rPr>
              <w:t>&amp; ΚΟΙΝΩΝΙΚΩΝ ΥΠΟΘΕΣΕΩΝ</w:t>
            </w:r>
          </w:p>
          <w:p w:rsidR="006033D4" w:rsidRPr="00AF6674" w:rsidRDefault="006033D4" w:rsidP="001261C5">
            <w:pPr>
              <w:jc w:val="center"/>
              <w:rPr>
                <w:rFonts w:ascii="Candara" w:hAnsi="Candara" w:cs="Arial"/>
                <w:b/>
                <w:sz w:val="22"/>
                <w:szCs w:val="22"/>
              </w:rPr>
            </w:pPr>
            <w:r w:rsidRPr="00AF6674">
              <w:rPr>
                <w:rFonts w:ascii="Candara" w:hAnsi="Candara" w:cs="Arial"/>
                <w:b/>
                <w:sz w:val="22"/>
                <w:szCs w:val="22"/>
              </w:rPr>
              <w:t xml:space="preserve">ΓΕΝΙΚΗ Δ/ΝΣΗ ΕΡΓΑΣΙΑΚΩΝ ΣΧΕΣΕΩΝ, </w:t>
            </w:r>
          </w:p>
          <w:p w:rsidR="006033D4" w:rsidRPr="00AF6674" w:rsidRDefault="006033D4" w:rsidP="001261C5">
            <w:pPr>
              <w:jc w:val="center"/>
              <w:rPr>
                <w:rFonts w:ascii="Candara" w:hAnsi="Candara" w:cs="Arial"/>
                <w:b/>
                <w:sz w:val="22"/>
                <w:szCs w:val="22"/>
              </w:rPr>
            </w:pPr>
            <w:r w:rsidRPr="00AF6674">
              <w:rPr>
                <w:rFonts w:ascii="Candara" w:hAnsi="Candara" w:cs="Arial"/>
                <w:b/>
                <w:sz w:val="22"/>
                <w:szCs w:val="22"/>
              </w:rPr>
              <w:t>ΥΓΕΙΑΣ &amp; ΑΣΦΑΛΕΙΑΣ ΣΤΗΝ ΕΡΓΑΣΙΑ</w:t>
            </w:r>
          </w:p>
          <w:p w:rsidR="006033D4" w:rsidRPr="00AF6674" w:rsidRDefault="006033D4" w:rsidP="001261C5">
            <w:pPr>
              <w:jc w:val="center"/>
              <w:rPr>
                <w:rFonts w:ascii="Candara" w:hAnsi="Candara" w:cs="Arial"/>
                <w:b/>
                <w:sz w:val="22"/>
                <w:szCs w:val="22"/>
              </w:rPr>
            </w:pPr>
            <w:r w:rsidRPr="00AF6674">
              <w:rPr>
                <w:rFonts w:ascii="Candara" w:hAnsi="Candara" w:cs="Arial"/>
                <w:b/>
                <w:sz w:val="22"/>
                <w:szCs w:val="22"/>
              </w:rPr>
              <w:t>&amp; ΕΝΤΑΞΗΣ ΣΤΗΝ ΕΡΓΑΣΙΑ</w:t>
            </w:r>
          </w:p>
          <w:p w:rsidR="006033D4" w:rsidRPr="00AF6674" w:rsidRDefault="006033D4" w:rsidP="001261C5">
            <w:pPr>
              <w:jc w:val="center"/>
              <w:rPr>
                <w:rFonts w:ascii="Candara" w:hAnsi="Candara" w:cs="Arial"/>
                <w:b/>
                <w:sz w:val="22"/>
                <w:szCs w:val="22"/>
              </w:rPr>
            </w:pPr>
            <w:r w:rsidRPr="00AF6674">
              <w:rPr>
                <w:rFonts w:ascii="Candara" w:hAnsi="Candara" w:cs="Arial"/>
                <w:b/>
                <w:sz w:val="22"/>
                <w:szCs w:val="22"/>
              </w:rPr>
              <w:t>Δ/ΝΣΗ ΣΥΛΛΟΓΙΚΩΝ ΡΥΘΜΙΣΕΩΝ</w:t>
            </w:r>
          </w:p>
          <w:p w:rsidR="006033D4" w:rsidRPr="00AF6674" w:rsidRDefault="006033D4" w:rsidP="001261C5">
            <w:pPr>
              <w:jc w:val="center"/>
              <w:rPr>
                <w:rFonts w:ascii="Candara" w:hAnsi="Candara" w:cs="Arial"/>
                <w:b/>
                <w:sz w:val="22"/>
                <w:szCs w:val="22"/>
              </w:rPr>
            </w:pPr>
            <w:r w:rsidRPr="00AF6674">
              <w:rPr>
                <w:rFonts w:ascii="Candara" w:hAnsi="Candara" w:cs="Arial"/>
                <w:b/>
                <w:sz w:val="22"/>
                <w:szCs w:val="22"/>
              </w:rPr>
              <w:t>ΤΜΗΜΑ ΣΥΛΛΟΓΙΚΩΝ ΣΥΜΒΑΣΕΩΝ</w:t>
            </w:r>
          </w:p>
          <w:p w:rsidR="006033D4" w:rsidRPr="00AF6674" w:rsidRDefault="006033D4" w:rsidP="001261C5">
            <w:pPr>
              <w:jc w:val="center"/>
              <w:rPr>
                <w:rFonts w:ascii="Candara" w:hAnsi="Candara" w:cs="Arial"/>
                <w:b/>
                <w:color w:val="000000" w:themeColor="text1"/>
                <w:sz w:val="22"/>
                <w:szCs w:val="22"/>
                <w:lang w:val="en-US"/>
              </w:rPr>
            </w:pPr>
            <w:r w:rsidRPr="00AF6674">
              <w:rPr>
                <w:rFonts w:ascii="Candara" w:hAnsi="Candara" w:cs="Arial"/>
                <w:b/>
                <w:sz w:val="22"/>
                <w:szCs w:val="22"/>
              </w:rPr>
              <w:t>&amp; ΣΥΛΛΟΓΙΚΗΣ ΟΡΓΑΝΩΣΗΣ (Ι)</w:t>
            </w:r>
          </w:p>
        </w:tc>
        <w:tc>
          <w:tcPr>
            <w:tcW w:w="1135" w:type="dxa"/>
            <w:shd w:val="clear" w:color="auto" w:fill="auto"/>
          </w:tcPr>
          <w:p w:rsidR="006033D4" w:rsidRPr="00AF6674" w:rsidRDefault="006033D4" w:rsidP="00614911">
            <w:pPr>
              <w:snapToGrid w:val="0"/>
              <w:rPr>
                <w:rFonts w:ascii="Candara" w:hAnsi="Candara" w:cs="Arial"/>
                <w:b/>
                <w:color w:val="000000" w:themeColor="text1"/>
                <w:sz w:val="22"/>
                <w:szCs w:val="22"/>
              </w:rPr>
            </w:pPr>
          </w:p>
        </w:tc>
        <w:tc>
          <w:tcPr>
            <w:tcW w:w="3686" w:type="dxa"/>
            <w:shd w:val="clear" w:color="auto" w:fill="auto"/>
          </w:tcPr>
          <w:p w:rsidR="006033D4" w:rsidRPr="00AF6674" w:rsidRDefault="006033D4" w:rsidP="00614911">
            <w:pPr>
              <w:spacing w:line="480" w:lineRule="auto"/>
              <w:rPr>
                <w:rFonts w:ascii="Candara" w:hAnsi="Candara" w:cs="Arial"/>
                <w:b/>
                <w:color w:val="000000" w:themeColor="text1"/>
                <w:sz w:val="22"/>
                <w:szCs w:val="22"/>
              </w:rPr>
            </w:pPr>
            <w:r w:rsidRPr="00AF6674">
              <w:rPr>
                <w:rFonts w:ascii="Candara" w:hAnsi="Candara" w:cs="Arial"/>
                <w:b/>
                <w:color w:val="000000" w:themeColor="text1"/>
                <w:sz w:val="22"/>
                <w:szCs w:val="22"/>
              </w:rPr>
              <w:t>Αθήνα</w:t>
            </w:r>
            <w:r w:rsidRPr="00AF6674">
              <w:rPr>
                <w:rFonts w:ascii="Candara" w:hAnsi="Candara" w:cs="Arial"/>
                <w:color w:val="000000" w:themeColor="text1"/>
                <w:sz w:val="22"/>
                <w:szCs w:val="22"/>
              </w:rPr>
              <w:t xml:space="preserve">,… </w:t>
            </w:r>
            <w:r w:rsidR="00477D6A" w:rsidRPr="00AF6674">
              <w:rPr>
                <w:rFonts w:ascii="Candara" w:hAnsi="Candara" w:cs="Arial"/>
                <w:color w:val="000000" w:themeColor="text1"/>
                <w:sz w:val="22"/>
                <w:szCs w:val="22"/>
              </w:rPr>
              <w:t xml:space="preserve">Δεκεμβρίου </w:t>
            </w:r>
            <w:r w:rsidRPr="00AF6674">
              <w:rPr>
                <w:rFonts w:ascii="Candara" w:hAnsi="Candara" w:cs="Arial"/>
                <w:color w:val="000000" w:themeColor="text1"/>
                <w:sz w:val="22"/>
                <w:szCs w:val="22"/>
              </w:rPr>
              <w:t>2020</w:t>
            </w:r>
          </w:p>
          <w:p w:rsidR="006033D4" w:rsidRPr="00AF6674" w:rsidRDefault="006033D4" w:rsidP="006033D4">
            <w:pPr>
              <w:rPr>
                <w:rFonts w:ascii="Candara" w:hAnsi="Candara" w:cs="Arial"/>
                <w:color w:val="000000" w:themeColor="text1"/>
                <w:sz w:val="22"/>
                <w:szCs w:val="22"/>
              </w:rPr>
            </w:pPr>
            <w:r w:rsidRPr="00AF6674">
              <w:rPr>
                <w:rFonts w:ascii="Candara" w:hAnsi="Candara" w:cs="Arial"/>
                <w:b/>
                <w:color w:val="000000" w:themeColor="text1"/>
                <w:sz w:val="22"/>
                <w:szCs w:val="22"/>
              </w:rPr>
              <w:t>Αριθμ. Πρωτ.</w:t>
            </w:r>
            <w:r w:rsidRPr="00AF6674">
              <w:rPr>
                <w:rFonts w:ascii="Candara" w:hAnsi="Candara" w:cs="Arial"/>
                <w:color w:val="000000" w:themeColor="text1"/>
                <w:sz w:val="22"/>
                <w:szCs w:val="22"/>
              </w:rPr>
              <w:t xml:space="preserve"> : … / … </w:t>
            </w:r>
          </w:p>
        </w:tc>
      </w:tr>
      <w:tr w:rsidR="006033D4" w:rsidRPr="00AF6674" w:rsidTr="008A6CAA">
        <w:trPr>
          <w:cantSplit/>
        </w:trPr>
        <w:tc>
          <w:tcPr>
            <w:tcW w:w="4926" w:type="dxa"/>
            <w:gridSpan w:val="2"/>
            <w:shd w:val="clear" w:color="auto" w:fill="auto"/>
          </w:tcPr>
          <w:p w:rsidR="006033D4" w:rsidRPr="00AF6674" w:rsidRDefault="006033D4" w:rsidP="00614911">
            <w:pPr>
              <w:snapToGrid w:val="0"/>
              <w:rPr>
                <w:rFonts w:ascii="Candara" w:hAnsi="Candara" w:cs="Arial"/>
                <w:color w:val="000000" w:themeColor="text1"/>
                <w:sz w:val="22"/>
                <w:szCs w:val="22"/>
              </w:rPr>
            </w:pPr>
          </w:p>
        </w:tc>
        <w:tc>
          <w:tcPr>
            <w:tcW w:w="1135" w:type="dxa"/>
            <w:vMerge w:val="restart"/>
            <w:shd w:val="clear" w:color="auto" w:fill="auto"/>
          </w:tcPr>
          <w:p w:rsidR="006033D4" w:rsidRPr="00AF6674" w:rsidRDefault="006033D4" w:rsidP="00614911">
            <w:pPr>
              <w:ind w:left="36"/>
              <w:jc w:val="right"/>
              <w:rPr>
                <w:rFonts w:ascii="Candara" w:hAnsi="Candara" w:cs="Arial"/>
                <w:b/>
                <w:color w:val="000000" w:themeColor="text1"/>
                <w:sz w:val="22"/>
                <w:szCs w:val="22"/>
              </w:rPr>
            </w:pPr>
          </w:p>
        </w:tc>
        <w:tc>
          <w:tcPr>
            <w:tcW w:w="3686" w:type="dxa"/>
            <w:vMerge w:val="restart"/>
            <w:shd w:val="clear" w:color="auto" w:fill="auto"/>
          </w:tcPr>
          <w:p w:rsidR="006033D4" w:rsidRPr="00AF6674" w:rsidRDefault="006033D4" w:rsidP="00C254E7">
            <w:pPr>
              <w:pStyle w:val="31"/>
              <w:spacing w:line="240" w:lineRule="auto"/>
              <w:jc w:val="center"/>
              <w:rPr>
                <w:rFonts w:ascii="Candara" w:hAnsi="Candara"/>
                <w:b/>
                <w:color w:val="000000" w:themeColor="text1"/>
                <w:spacing w:val="20"/>
                <w:sz w:val="28"/>
                <w:szCs w:val="28"/>
                <w:lang w:eastAsia="el-GR"/>
              </w:rPr>
            </w:pPr>
            <w:r w:rsidRPr="00AF6674">
              <w:rPr>
                <w:rFonts w:ascii="Candara" w:hAnsi="Candara"/>
                <w:b/>
                <w:color w:val="000000" w:themeColor="text1"/>
                <w:spacing w:val="20"/>
                <w:sz w:val="28"/>
                <w:szCs w:val="28"/>
                <w:lang w:eastAsia="el-GR"/>
              </w:rPr>
              <w:t>ΑΠΟΦΑΣΗ</w:t>
            </w:r>
          </w:p>
        </w:tc>
      </w:tr>
      <w:tr w:rsidR="006033D4" w:rsidRPr="00AF6674" w:rsidTr="008A6CAA">
        <w:trPr>
          <w:cantSplit/>
        </w:trPr>
        <w:tc>
          <w:tcPr>
            <w:tcW w:w="2375" w:type="dxa"/>
            <w:shd w:val="clear" w:color="auto" w:fill="auto"/>
          </w:tcPr>
          <w:p w:rsidR="006033D4" w:rsidRPr="00AF6674" w:rsidRDefault="006033D4" w:rsidP="00614911">
            <w:pPr>
              <w:jc w:val="right"/>
              <w:rPr>
                <w:rFonts w:ascii="Candara" w:hAnsi="Candara" w:cs="Arial"/>
                <w:b/>
                <w:bCs/>
                <w:color w:val="000000" w:themeColor="text1"/>
                <w:sz w:val="22"/>
                <w:szCs w:val="22"/>
              </w:rPr>
            </w:pPr>
            <w:r w:rsidRPr="00AF6674">
              <w:rPr>
                <w:rFonts w:ascii="Candara" w:hAnsi="Candara" w:cs="Arial"/>
                <w:b/>
                <w:bCs/>
                <w:color w:val="000000" w:themeColor="text1"/>
                <w:sz w:val="22"/>
                <w:szCs w:val="22"/>
              </w:rPr>
              <w:t>Ταχ. Δ/νση :</w:t>
            </w:r>
          </w:p>
          <w:p w:rsidR="006033D4" w:rsidRPr="00AF6674" w:rsidRDefault="006033D4" w:rsidP="00614911">
            <w:pPr>
              <w:jc w:val="right"/>
              <w:rPr>
                <w:rFonts w:ascii="Candara" w:hAnsi="Candara" w:cs="Arial"/>
                <w:b/>
                <w:bCs/>
                <w:color w:val="000000" w:themeColor="text1"/>
                <w:sz w:val="22"/>
                <w:szCs w:val="22"/>
              </w:rPr>
            </w:pPr>
            <w:r w:rsidRPr="00AF6674">
              <w:rPr>
                <w:rFonts w:ascii="Candara" w:hAnsi="Candara" w:cs="Arial"/>
                <w:b/>
                <w:bCs/>
                <w:color w:val="000000" w:themeColor="text1"/>
                <w:sz w:val="22"/>
                <w:szCs w:val="22"/>
              </w:rPr>
              <w:t>Ταχ. Κώδικας :</w:t>
            </w:r>
          </w:p>
          <w:p w:rsidR="006033D4" w:rsidRPr="00AF6674" w:rsidRDefault="006033D4" w:rsidP="007609B2">
            <w:pPr>
              <w:pStyle w:val="3"/>
              <w:numPr>
                <w:ilvl w:val="0"/>
                <w:numId w:val="0"/>
              </w:numPr>
              <w:suppressAutoHyphens w:val="0"/>
              <w:spacing w:line="240" w:lineRule="auto"/>
              <w:rPr>
                <w:rFonts w:ascii="Candara" w:hAnsi="Candara"/>
                <w:bCs/>
                <w:color w:val="000000" w:themeColor="text1"/>
                <w:szCs w:val="22"/>
              </w:rPr>
            </w:pPr>
            <w:r w:rsidRPr="00AF6674">
              <w:rPr>
                <w:rFonts w:ascii="Candara" w:hAnsi="Candara"/>
                <w:bCs/>
                <w:color w:val="000000" w:themeColor="text1"/>
                <w:szCs w:val="22"/>
              </w:rPr>
              <w:t>Πληροφορίες :</w:t>
            </w:r>
          </w:p>
          <w:p w:rsidR="001B5B52" w:rsidRPr="00AF6674" w:rsidRDefault="001B5B52" w:rsidP="007609B2">
            <w:pPr>
              <w:pStyle w:val="3"/>
              <w:numPr>
                <w:ilvl w:val="0"/>
                <w:numId w:val="0"/>
              </w:numPr>
              <w:suppressAutoHyphens w:val="0"/>
              <w:spacing w:line="240" w:lineRule="auto"/>
              <w:rPr>
                <w:rFonts w:ascii="Candara" w:hAnsi="Candara"/>
                <w:bCs/>
                <w:color w:val="000000" w:themeColor="text1"/>
                <w:szCs w:val="22"/>
              </w:rPr>
            </w:pPr>
            <w:r w:rsidRPr="00AF6674">
              <w:rPr>
                <w:rFonts w:ascii="Candara" w:hAnsi="Candara"/>
                <w:bCs/>
                <w:color w:val="000000" w:themeColor="text1"/>
                <w:szCs w:val="22"/>
              </w:rPr>
              <w:t>Τηλέφωνο:</w:t>
            </w:r>
          </w:p>
        </w:tc>
        <w:tc>
          <w:tcPr>
            <w:tcW w:w="2551" w:type="dxa"/>
            <w:shd w:val="clear" w:color="auto" w:fill="auto"/>
          </w:tcPr>
          <w:p w:rsidR="006033D4" w:rsidRPr="00AF6674" w:rsidRDefault="006033D4" w:rsidP="00614911">
            <w:pPr>
              <w:rPr>
                <w:rFonts w:ascii="Candara" w:hAnsi="Candara" w:cs="Arial"/>
                <w:color w:val="000000" w:themeColor="text1"/>
                <w:sz w:val="22"/>
                <w:szCs w:val="22"/>
              </w:rPr>
            </w:pPr>
            <w:r w:rsidRPr="00AF6674">
              <w:rPr>
                <w:rFonts w:ascii="Candara" w:hAnsi="Candara" w:cs="Arial"/>
                <w:color w:val="000000" w:themeColor="text1"/>
                <w:sz w:val="22"/>
                <w:szCs w:val="22"/>
              </w:rPr>
              <w:t>Σταδίου 29</w:t>
            </w:r>
          </w:p>
          <w:p w:rsidR="006033D4" w:rsidRPr="00AF6674" w:rsidRDefault="006033D4" w:rsidP="00614911">
            <w:pPr>
              <w:rPr>
                <w:rFonts w:ascii="Candara" w:hAnsi="Candara" w:cs="Arial"/>
                <w:color w:val="000000" w:themeColor="text1"/>
                <w:sz w:val="22"/>
                <w:szCs w:val="22"/>
              </w:rPr>
            </w:pPr>
            <w:r w:rsidRPr="00AF6674">
              <w:rPr>
                <w:rFonts w:ascii="Candara" w:hAnsi="Candara" w:cs="Arial"/>
                <w:color w:val="000000" w:themeColor="text1"/>
                <w:sz w:val="22"/>
                <w:szCs w:val="22"/>
              </w:rPr>
              <w:t>101 10 Αθήνα</w:t>
            </w:r>
          </w:p>
          <w:p w:rsidR="001B5B52" w:rsidRPr="00AF6674" w:rsidRDefault="001B5B52" w:rsidP="007609B2">
            <w:pPr>
              <w:rPr>
                <w:rFonts w:ascii="Candara" w:hAnsi="Candara" w:cs="Arial"/>
                <w:color w:val="000000" w:themeColor="text1"/>
                <w:sz w:val="22"/>
                <w:szCs w:val="22"/>
              </w:rPr>
            </w:pPr>
            <w:r w:rsidRPr="00AF6674">
              <w:rPr>
                <w:rFonts w:ascii="Candara" w:hAnsi="Candara" w:cs="Arial"/>
                <w:color w:val="000000" w:themeColor="text1"/>
                <w:sz w:val="22"/>
                <w:szCs w:val="22"/>
              </w:rPr>
              <w:t>Δημήτρης Ουζούνης</w:t>
            </w:r>
          </w:p>
          <w:p w:rsidR="006033D4" w:rsidRPr="00AF6674" w:rsidRDefault="006033D4" w:rsidP="007609B2">
            <w:pPr>
              <w:rPr>
                <w:rFonts w:ascii="Candara" w:hAnsi="Candara" w:cs="Arial"/>
                <w:color w:val="000000" w:themeColor="text1"/>
                <w:sz w:val="22"/>
                <w:szCs w:val="22"/>
              </w:rPr>
            </w:pPr>
            <w:r w:rsidRPr="00AF6674">
              <w:rPr>
                <w:rFonts w:ascii="Candara" w:hAnsi="Candara" w:cs="Arial"/>
                <w:color w:val="000000" w:themeColor="text1"/>
                <w:sz w:val="22"/>
                <w:szCs w:val="22"/>
              </w:rPr>
              <w:t>213 15 16 620</w:t>
            </w:r>
          </w:p>
          <w:p w:rsidR="006033D4" w:rsidRPr="00AF6674" w:rsidRDefault="006033D4" w:rsidP="007609B2">
            <w:pPr>
              <w:rPr>
                <w:rFonts w:ascii="Candara" w:hAnsi="Candara" w:cs="Arial"/>
                <w:color w:val="000000" w:themeColor="text1"/>
                <w:sz w:val="22"/>
                <w:szCs w:val="22"/>
              </w:rPr>
            </w:pPr>
          </w:p>
        </w:tc>
        <w:tc>
          <w:tcPr>
            <w:tcW w:w="1135" w:type="dxa"/>
            <w:vMerge/>
            <w:shd w:val="clear" w:color="auto" w:fill="auto"/>
          </w:tcPr>
          <w:p w:rsidR="006033D4" w:rsidRPr="00AF6674" w:rsidRDefault="006033D4" w:rsidP="00614911">
            <w:pPr>
              <w:snapToGrid w:val="0"/>
              <w:jc w:val="right"/>
              <w:rPr>
                <w:rFonts w:ascii="Candara" w:hAnsi="Candara" w:cs="Arial"/>
                <w:b/>
                <w:color w:val="000000" w:themeColor="text1"/>
                <w:sz w:val="22"/>
                <w:szCs w:val="22"/>
              </w:rPr>
            </w:pPr>
          </w:p>
        </w:tc>
        <w:tc>
          <w:tcPr>
            <w:tcW w:w="3686" w:type="dxa"/>
            <w:vMerge/>
            <w:shd w:val="clear" w:color="auto" w:fill="auto"/>
          </w:tcPr>
          <w:p w:rsidR="006033D4" w:rsidRPr="00AF6674" w:rsidRDefault="006033D4" w:rsidP="00614911">
            <w:pPr>
              <w:snapToGrid w:val="0"/>
              <w:rPr>
                <w:rFonts w:ascii="Candara" w:hAnsi="Candara" w:cs="Arial"/>
                <w:b/>
                <w:color w:val="000000" w:themeColor="text1"/>
                <w:sz w:val="22"/>
                <w:szCs w:val="22"/>
              </w:rPr>
            </w:pPr>
          </w:p>
        </w:tc>
      </w:tr>
    </w:tbl>
    <w:p w:rsidR="00AF6674" w:rsidRDefault="00AF6674" w:rsidP="006859A6">
      <w:pPr>
        <w:pStyle w:val="a7"/>
        <w:tabs>
          <w:tab w:val="left" w:pos="993"/>
        </w:tabs>
        <w:spacing w:after="120" w:line="276" w:lineRule="auto"/>
        <w:ind w:left="993" w:hanging="993"/>
        <w:rPr>
          <w:rFonts w:ascii="Candara" w:hAnsi="Candara" w:cs="Arial"/>
          <w:b/>
          <w:color w:val="000000" w:themeColor="text1"/>
          <w:sz w:val="22"/>
          <w:szCs w:val="22"/>
        </w:rPr>
      </w:pPr>
      <w:bookmarkStart w:id="0" w:name="c0961"/>
      <w:bookmarkEnd w:id="0"/>
    </w:p>
    <w:p w:rsidR="003609A6" w:rsidRPr="00AF6674" w:rsidRDefault="003609A6" w:rsidP="006859A6">
      <w:pPr>
        <w:pStyle w:val="a7"/>
        <w:tabs>
          <w:tab w:val="left" w:pos="993"/>
        </w:tabs>
        <w:spacing w:after="120" w:line="276" w:lineRule="auto"/>
        <w:ind w:left="993" w:hanging="993"/>
        <w:rPr>
          <w:rFonts w:ascii="Candara" w:hAnsi="Candara" w:cs="Arial"/>
          <w:b/>
          <w:sz w:val="22"/>
          <w:szCs w:val="22"/>
        </w:rPr>
      </w:pPr>
      <w:r w:rsidRPr="00AF6674">
        <w:rPr>
          <w:rFonts w:ascii="Candara" w:hAnsi="Candara" w:cs="Arial"/>
          <w:b/>
          <w:color w:val="000000" w:themeColor="text1"/>
          <w:sz w:val="22"/>
          <w:szCs w:val="22"/>
        </w:rPr>
        <w:t>ΘΕΜΑ:</w:t>
      </w:r>
      <w:r w:rsidRPr="00AF6674">
        <w:rPr>
          <w:rFonts w:ascii="Candara" w:hAnsi="Candara" w:cs="Arial"/>
          <w:b/>
          <w:color w:val="000000" w:themeColor="text1"/>
          <w:sz w:val="22"/>
          <w:szCs w:val="22"/>
        </w:rPr>
        <w:tab/>
      </w:r>
      <w:r w:rsidR="00632AD0" w:rsidRPr="00AF6674">
        <w:rPr>
          <w:rFonts w:ascii="Candara" w:hAnsi="Candara" w:cs="Arial"/>
          <w:b/>
          <w:color w:val="000000" w:themeColor="text1"/>
          <w:sz w:val="22"/>
          <w:szCs w:val="22"/>
        </w:rPr>
        <w:t>Καθορισμός</w:t>
      </w:r>
      <w:r w:rsidR="00413C6E" w:rsidRPr="00AF6674">
        <w:rPr>
          <w:rFonts w:ascii="Candara" w:hAnsi="Candara" w:cs="Arial"/>
          <w:b/>
          <w:color w:val="000000" w:themeColor="text1"/>
          <w:sz w:val="22"/>
          <w:szCs w:val="22"/>
        </w:rPr>
        <w:t xml:space="preserve">της διαδικασίας και του τρόπου καταβολής του </w:t>
      </w:r>
      <w:r w:rsidR="00164B58" w:rsidRPr="00AF6674">
        <w:rPr>
          <w:rFonts w:ascii="Candara" w:hAnsi="Candara" w:cs="Arial"/>
          <w:b/>
          <w:color w:val="000000" w:themeColor="text1"/>
          <w:sz w:val="22"/>
          <w:szCs w:val="22"/>
        </w:rPr>
        <w:t xml:space="preserve">επιδόματος εορτών </w:t>
      </w:r>
      <w:r w:rsidR="006033D4" w:rsidRPr="00AF6674">
        <w:rPr>
          <w:rFonts w:ascii="Candara" w:hAnsi="Candara" w:cs="Arial"/>
          <w:b/>
          <w:color w:val="000000" w:themeColor="text1"/>
          <w:sz w:val="22"/>
          <w:szCs w:val="22"/>
        </w:rPr>
        <w:t>Χριστουγέννων</w:t>
      </w:r>
      <w:r w:rsidR="00A7013B" w:rsidRPr="00AF6674">
        <w:rPr>
          <w:rFonts w:ascii="Candara" w:hAnsi="Candara" w:cs="Arial"/>
          <w:b/>
          <w:color w:val="000000" w:themeColor="text1"/>
          <w:sz w:val="22"/>
          <w:szCs w:val="22"/>
        </w:rPr>
        <w:t>2020.</w:t>
      </w:r>
    </w:p>
    <w:p w:rsidR="003609A6" w:rsidRPr="00AF6674" w:rsidRDefault="003609A6" w:rsidP="006859A6">
      <w:pPr>
        <w:pStyle w:val="a7"/>
        <w:tabs>
          <w:tab w:val="left" w:pos="1418"/>
        </w:tabs>
        <w:spacing w:after="120" w:line="276" w:lineRule="auto"/>
        <w:jc w:val="center"/>
        <w:rPr>
          <w:rFonts w:ascii="Candara" w:hAnsi="Candara" w:cs="Arial"/>
          <w:b/>
          <w:color w:val="000000" w:themeColor="text1"/>
          <w:sz w:val="22"/>
          <w:szCs w:val="22"/>
        </w:rPr>
      </w:pPr>
    </w:p>
    <w:p w:rsidR="003609A6" w:rsidRPr="00AF6674" w:rsidRDefault="003609A6" w:rsidP="006859A6">
      <w:pPr>
        <w:pStyle w:val="a7"/>
        <w:tabs>
          <w:tab w:val="left" w:pos="1418"/>
        </w:tabs>
        <w:spacing w:after="120" w:line="276" w:lineRule="auto"/>
        <w:jc w:val="center"/>
        <w:rPr>
          <w:rFonts w:ascii="Candara" w:hAnsi="Candara" w:cs="Arial"/>
          <w:b/>
          <w:color w:val="000000" w:themeColor="text1"/>
          <w:sz w:val="22"/>
          <w:szCs w:val="22"/>
        </w:rPr>
      </w:pPr>
      <w:r w:rsidRPr="00AF6674">
        <w:rPr>
          <w:rFonts w:ascii="Candara" w:hAnsi="Candara" w:cs="Arial"/>
          <w:b/>
          <w:color w:val="000000" w:themeColor="text1"/>
          <w:sz w:val="22"/>
          <w:szCs w:val="22"/>
        </w:rPr>
        <w:t>ΑΠΟΦΑΣΗ</w:t>
      </w:r>
    </w:p>
    <w:p w:rsidR="009D38B1" w:rsidRPr="00AF6674" w:rsidRDefault="001261C5" w:rsidP="009D38B1">
      <w:pPr>
        <w:pStyle w:val="a7"/>
        <w:tabs>
          <w:tab w:val="left" w:pos="1418"/>
        </w:tabs>
        <w:spacing w:line="240" w:lineRule="auto"/>
        <w:jc w:val="center"/>
        <w:rPr>
          <w:rFonts w:ascii="Candara" w:hAnsi="Candara" w:cs="Arial"/>
          <w:b/>
          <w:color w:val="000000" w:themeColor="text1"/>
          <w:sz w:val="22"/>
          <w:szCs w:val="22"/>
        </w:rPr>
      </w:pPr>
      <w:r w:rsidRPr="00AF6674">
        <w:rPr>
          <w:rFonts w:ascii="Candara" w:hAnsi="Candara" w:cs="Arial"/>
          <w:b/>
          <w:color w:val="000000" w:themeColor="text1"/>
          <w:sz w:val="22"/>
          <w:szCs w:val="22"/>
        </w:rPr>
        <w:t>Ο</w:t>
      </w:r>
      <w:r w:rsidR="009D38B1" w:rsidRPr="00AF6674">
        <w:rPr>
          <w:rFonts w:ascii="Candara" w:hAnsi="Candara" w:cs="Arial"/>
          <w:b/>
          <w:color w:val="000000" w:themeColor="text1"/>
          <w:sz w:val="22"/>
          <w:szCs w:val="22"/>
        </w:rPr>
        <w:t xml:space="preserve"> ΑΝΑΠΛΗΡΩΤΗΣ </w:t>
      </w:r>
      <w:r w:rsidR="004D67AC" w:rsidRPr="00AF6674">
        <w:rPr>
          <w:rFonts w:ascii="Candara" w:hAnsi="Candara" w:cs="Arial"/>
          <w:b/>
          <w:color w:val="000000" w:themeColor="text1"/>
          <w:sz w:val="22"/>
          <w:szCs w:val="22"/>
        </w:rPr>
        <w:t>Υ</w:t>
      </w:r>
      <w:r w:rsidR="00A65FC1" w:rsidRPr="00AF6674">
        <w:rPr>
          <w:rFonts w:ascii="Candara" w:hAnsi="Candara" w:cs="Arial"/>
          <w:b/>
          <w:color w:val="000000" w:themeColor="text1"/>
          <w:sz w:val="22"/>
          <w:szCs w:val="22"/>
        </w:rPr>
        <w:t>ΠΟΥΡΓΟ</w:t>
      </w:r>
      <w:r w:rsidR="004D67AC" w:rsidRPr="00AF6674">
        <w:rPr>
          <w:rFonts w:ascii="Candara" w:hAnsi="Candara" w:cs="Arial"/>
          <w:b/>
          <w:color w:val="000000" w:themeColor="text1"/>
          <w:sz w:val="22"/>
          <w:szCs w:val="22"/>
        </w:rPr>
        <w:t>Σ</w:t>
      </w:r>
      <w:r w:rsidR="009D38B1" w:rsidRPr="00AF6674">
        <w:rPr>
          <w:rFonts w:ascii="Candara" w:hAnsi="Candara" w:cs="Arial"/>
          <w:b/>
          <w:color w:val="000000" w:themeColor="text1"/>
          <w:sz w:val="22"/>
          <w:szCs w:val="22"/>
        </w:rPr>
        <w:t xml:space="preserve"> ΟΙΚΟΝΟΜΙΚΩΝ –</w:t>
      </w:r>
    </w:p>
    <w:p w:rsidR="003609A6" w:rsidRDefault="004D67AC" w:rsidP="006859A6">
      <w:pPr>
        <w:pStyle w:val="a7"/>
        <w:tabs>
          <w:tab w:val="left" w:pos="1418"/>
        </w:tabs>
        <w:spacing w:after="120" w:line="276" w:lineRule="auto"/>
        <w:jc w:val="center"/>
        <w:rPr>
          <w:rFonts w:ascii="Candara" w:hAnsi="Candara" w:cs="Arial"/>
          <w:b/>
          <w:color w:val="000000" w:themeColor="text1"/>
          <w:sz w:val="22"/>
          <w:szCs w:val="22"/>
        </w:rPr>
      </w:pPr>
      <w:r w:rsidRPr="00AF6674">
        <w:rPr>
          <w:rFonts w:ascii="Candara" w:hAnsi="Candara" w:cs="Arial"/>
          <w:b/>
          <w:color w:val="000000" w:themeColor="text1"/>
          <w:sz w:val="22"/>
          <w:szCs w:val="22"/>
        </w:rPr>
        <w:t xml:space="preserve">Ο ΥΠΟΥΡΓΟΣ </w:t>
      </w:r>
      <w:r w:rsidR="003609A6" w:rsidRPr="00AF6674">
        <w:rPr>
          <w:rFonts w:ascii="Candara" w:hAnsi="Candara" w:cs="Arial"/>
          <w:b/>
          <w:color w:val="000000" w:themeColor="text1"/>
          <w:sz w:val="22"/>
          <w:szCs w:val="22"/>
        </w:rPr>
        <w:t>ΕΡΓΑΣΙΑΣΚΑΙ ΚΟΙΝΩΝΙΚ</w:t>
      </w:r>
      <w:r w:rsidR="001261C5" w:rsidRPr="00AF6674">
        <w:rPr>
          <w:rFonts w:ascii="Candara" w:hAnsi="Candara" w:cs="Arial"/>
          <w:b/>
          <w:color w:val="000000" w:themeColor="text1"/>
          <w:sz w:val="22"/>
          <w:szCs w:val="22"/>
        </w:rPr>
        <w:t>ΩΝ ΥΠΟΘΕΣΕΩΝ</w:t>
      </w:r>
    </w:p>
    <w:p w:rsidR="00AF6674" w:rsidRPr="00AF6674" w:rsidRDefault="00AF6674" w:rsidP="006859A6">
      <w:pPr>
        <w:pStyle w:val="a7"/>
        <w:tabs>
          <w:tab w:val="left" w:pos="1418"/>
        </w:tabs>
        <w:spacing w:after="120" w:line="276" w:lineRule="auto"/>
        <w:jc w:val="center"/>
        <w:rPr>
          <w:rFonts w:ascii="Candara" w:hAnsi="Candara" w:cs="Arial"/>
          <w:b/>
          <w:color w:val="000000" w:themeColor="text1"/>
          <w:sz w:val="22"/>
          <w:szCs w:val="22"/>
        </w:rPr>
      </w:pPr>
    </w:p>
    <w:p w:rsidR="003609A6" w:rsidRPr="00AF6674" w:rsidRDefault="006859A6" w:rsidP="006859A6">
      <w:pPr>
        <w:pStyle w:val="a7"/>
        <w:tabs>
          <w:tab w:val="left" w:pos="426"/>
        </w:tabs>
        <w:spacing w:after="120" w:line="276" w:lineRule="auto"/>
        <w:rPr>
          <w:rFonts w:ascii="Candara" w:hAnsi="Candara" w:cs="Arial"/>
          <w:color w:val="000000" w:themeColor="text1"/>
          <w:sz w:val="22"/>
          <w:szCs w:val="22"/>
        </w:rPr>
      </w:pPr>
      <w:r w:rsidRPr="00AF6674">
        <w:rPr>
          <w:rFonts w:ascii="Candara" w:hAnsi="Candara" w:cs="Arial"/>
          <w:color w:val="000000" w:themeColor="text1"/>
          <w:sz w:val="22"/>
          <w:szCs w:val="22"/>
        </w:rPr>
        <w:tab/>
      </w:r>
      <w:r w:rsidR="003609A6" w:rsidRPr="00AF6674">
        <w:rPr>
          <w:rFonts w:ascii="Candara" w:hAnsi="Candara" w:cs="Arial"/>
          <w:color w:val="000000" w:themeColor="text1"/>
          <w:sz w:val="22"/>
          <w:szCs w:val="22"/>
        </w:rPr>
        <w:t>Έχοντας υπόψη:</w:t>
      </w:r>
    </w:p>
    <w:p w:rsidR="00BC27EB" w:rsidRPr="00AF6674" w:rsidRDefault="00BC27EB" w:rsidP="00BC27EB">
      <w:pPr>
        <w:pStyle w:val="a7"/>
        <w:numPr>
          <w:ilvl w:val="0"/>
          <w:numId w:val="2"/>
        </w:numPr>
        <w:tabs>
          <w:tab w:val="left" w:pos="851"/>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Την από 11.3.2020 Πράξη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η οποία κυρώθηκε με το άρθρο 2 του ν.4782/2020 (Α΄ 76), όπως τροποποιήθηκε με το άρθρο όγδοο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η οποία κυρώθηκε με το άρθρο 2 του ν.4722/2020 (Α΄ 177) και συμπληρώθηκε με το άρθρο 21 του ν.4722/2020 (Α΄ 177).</w:t>
      </w:r>
    </w:p>
    <w:p w:rsidR="003A3082" w:rsidRPr="00AF6674" w:rsidRDefault="003A3082" w:rsidP="00833D56">
      <w:pPr>
        <w:pStyle w:val="a7"/>
        <w:numPr>
          <w:ilvl w:val="0"/>
          <w:numId w:val="2"/>
        </w:numPr>
        <w:tabs>
          <w:tab w:val="left" w:pos="851"/>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Την από 14.3.2020 Πράξη Νομοθετικού Περιεχομένου «Καταπείγοντα μέτρα αντιμετώπισης της ανάγκης περιορισμού της διασποράς του κορωνοϊού COVID-19 (Α΄ 64)», όπως κυρώθηκε με το άρθρο 3 του ν.4682/2020 (Α΄ 76).</w:t>
      </w:r>
    </w:p>
    <w:p w:rsidR="003A3082" w:rsidRPr="00AF6674" w:rsidRDefault="003A3082" w:rsidP="003A3082">
      <w:pPr>
        <w:pStyle w:val="a7"/>
        <w:numPr>
          <w:ilvl w:val="0"/>
          <w:numId w:val="2"/>
        </w:numPr>
        <w:tabs>
          <w:tab w:val="left" w:pos="851"/>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 xml:space="preserve">Την από 1.5.2020 Πράξη Νομοθετικού Περιεχομένου «Περαιτέρω μέτρα για την αντιμετώπιση των συνεχιζόμενων συνεπειών  της πανδημίας του κορωνοϊού </w:t>
      </w:r>
      <w:r w:rsidRPr="00AF6674">
        <w:rPr>
          <w:rFonts w:ascii="Candara" w:hAnsi="Candara" w:cs="Arial"/>
          <w:color w:val="000000" w:themeColor="text1"/>
          <w:sz w:val="22"/>
          <w:szCs w:val="22"/>
          <w:lang w:val="en-US"/>
        </w:rPr>
        <w:t>COVID</w:t>
      </w:r>
      <w:r w:rsidRPr="00AF6674">
        <w:rPr>
          <w:rFonts w:ascii="Candara" w:hAnsi="Candara" w:cs="Arial"/>
          <w:color w:val="000000" w:themeColor="text1"/>
          <w:sz w:val="22"/>
          <w:szCs w:val="22"/>
        </w:rPr>
        <w:t>-19 και την επάνοδο στην κοινωνική και οικονομική κανονικότητα (Α΄ 90)», όπως κυρώθηκε με το άρθρο 2 του ν.4690/2020 (Α΄ 104).</w:t>
      </w:r>
    </w:p>
    <w:p w:rsidR="008C4B52" w:rsidRPr="00AF6674" w:rsidRDefault="009F488B" w:rsidP="009F488B">
      <w:pPr>
        <w:pStyle w:val="a7"/>
        <w:numPr>
          <w:ilvl w:val="0"/>
          <w:numId w:val="2"/>
        </w:numPr>
        <w:tabs>
          <w:tab w:val="left" w:pos="851"/>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lastRenderedPageBreak/>
        <w:t>Τις διατάξεις τ</w:t>
      </w:r>
      <w:r w:rsidR="008C4B52" w:rsidRPr="00AF6674">
        <w:rPr>
          <w:rFonts w:ascii="Candara" w:hAnsi="Candara" w:cs="Arial"/>
          <w:color w:val="000000" w:themeColor="text1"/>
          <w:sz w:val="22"/>
          <w:szCs w:val="22"/>
        </w:rPr>
        <w:t>ου άρθρου 31</w:t>
      </w:r>
      <w:r w:rsidR="003A3082" w:rsidRPr="00AF6674">
        <w:rPr>
          <w:rFonts w:ascii="Candara" w:hAnsi="Candara" w:cs="Arial"/>
          <w:color w:val="000000" w:themeColor="text1"/>
          <w:sz w:val="22"/>
          <w:szCs w:val="22"/>
        </w:rPr>
        <w:t xml:space="preserve">, </w:t>
      </w:r>
      <w:r w:rsidR="00FE513D" w:rsidRPr="00AF6674">
        <w:rPr>
          <w:rFonts w:ascii="Candara" w:hAnsi="Candara" w:cs="Arial"/>
          <w:color w:val="000000" w:themeColor="text1"/>
          <w:sz w:val="22"/>
          <w:szCs w:val="22"/>
        </w:rPr>
        <w:t>32</w:t>
      </w:r>
      <w:r w:rsidR="003A3082" w:rsidRPr="00AF6674">
        <w:rPr>
          <w:rFonts w:ascii="Candara" w:hAnsi="Candara" w:cs="Arial"/>
          <w:color w:val="000000" w:themeColor="text1"/>
          <w:sz w:val="22"/>
          <w:szCs w:val="22"/>
        </w:rPr>
        <w:t xml:space="preserve"> και 37</w:t>
      </w:r>
      <w:r w:rsidR="008C4B52" w:rsidRPr="00AF6674">
        <w:rPr>
          <w:rFonts w:ascii="Candara" w:hAnsi="Candara" w:cs="Arial"/>
          <w:color w:val="000000" w:themeColor="text1"/>
          <w:sz w:val="22"/>
          <w:szCs w:val="22"/>
        </w:rPr>
        <w:t>, του ν.4690/2020</w:t>
      </w:r>
      <w:r w:rsidRPr="00AF6674">
        <w:rPr>
          <w:rFonts w:ascii="Candara" w:hAnsi="Candara" w:cs="Arial"/>
          <w:color w:val="000000" w:themeColor="text1"/>
          <w:sz w:val="22"/>
          <w:szCs w:val="22"/>
        </w:rPr>
        <w:t xml:space="preserve"> «</w:t>
      </w:r>
      <w:r w:rsidR="008C4B52" w:rsidRPr="00AF6674">
        <w:rPr>
          <w:rFonts w:ascii="Candara" w:hAnsi="Candara" w:cs="Arial"/>
          <w:color w:val="000000" w:themeColor="text1"/>
          <w:sz w:val="22"/>
          <w:szCs w:val="22"/>
        </w:rPr>
        <w:t>Κύρωση: α) της από 13.4.2020 Π.Ν.Π. «Μέτρα γιατην αντιμετώπιση των συνεχιζόμενων συνεπειώντης πανδημία</w:t>
      </w:r>
      <w:r w:rsidRPr="00AF6674">
        <w:rPr>
          <w:rFonts w:ascii="Candara" w:hAnsi="Candara" w:cs="Arial"/>
          <w:color w:val="000000" w:themeColor="text1"/>
          <w:sz w:val="22"/>
          <w:szCs w:val="22"/>
        </w:rPr>
        <w:t>ς του κορωνοϊού COVID-19 και άλ</w:t>
      </w:r>
      <w:r w:rsidR="008C4B52" w:rsidRPr="00AF6674">
        <w:rPr>
          <w:rFonts w:ascii="Candara" w:hAnsi="Candara" w:cs="Arial"/>
          <w:color w:val="000000" w:themeColor="text1"/>
          <w:sz w:val="22"/>
          <w:szCs w:val="22"/>
        </w:rPr>
        <w:t xml:space="preserve">λες κατεπείγουσες διατάξεις» (A΄ 84) και β) </w:t>
      </w:r>
      <w:r w:rsidRPr="00AF6674">
        <w:rPr>
          <w:rFonts w:ascii="Candara" w:hAnsi="Candara" w:cs="Arial"/>
          <w:color w:val="000000" w:themeColor="text1"/>
          <w:sz w:val="22"/>
          <w:szCs w:val="22"/>
        </w:rPr>
        <w:t xml:space="preserve">της </w:t>
      </w:r>
      <w:r w:rsidR="008C4B52" w:rsidRPr="00AF6674">
        <w:rPr>
          <w:rFonts w:ascii="Candara" w:hAnsi="Candara" w:cs="Arial"/>
          <w:color w:val="000000" w:themeColor="text1"/>
          <w:sz w:val="22"/>
          <w:szCs w:val="22"/>
        </w:rPr>
        <w:t xml:space="preserve">από 1.5.2020 Π.Ν.Π. «Περαιτέρω μέτρα για τηναντιμετώπιση των συνεχιζόμενων συνεπειών </w:t>
      </w:r>
      <w:r w:rsidRPr="00AF6674">
        <w:rPr>
          <w:rFonts w:ascii="Candara" w:hAnsi="Candara" w:cs="Arial"/>
          <w:color w:val="000000" w:themeColor="text1"/>
          <w:sz w:val="22"/>
          <w:szCs w:val="22"/>
        </w:rPr>
        <w:t xml:space="preserve">της </w:t>
      </w:r>
      <w:r w:rsidR="008C4B52" w:rsidRPr="00AF6674">
        <w:rPr>
          <w:rFonts w:ascii="Candara" w:hAnsi="Candara" w:cs="Arial"/>
          <w:color w:val="000000" w:themeColor="text1"/>
          <w:sz w:val="22"/>
          <w:szCs w:val="22"/>
        </w:rPr>
        <w:t>πανδημίας του</w:t>
      </w:r>
      <w:r w:rsidRPr="00AF6674">
        <w:rPr>
          <w:rFonts w:ascii="Candara" w:hAnsi="Candara" w:cs="Arial"/>
          <w:color w:val="000000" w:themeColor="text1"/>
          <w:sz w:val="22"/>
          <w:szCs w:val="22"/>
        </w:rPr>
        <w:t xml:space="preserve"> κορωνοϊού COVID-19 και την επά</w:t>
      </w:r>
      <w:r w:rsidR="008C4B52" w:rsidRPr="00AF6674">
        <w:rPr>
          <w:rFonts w:ascii="Candara" w:hAnsi="Candara" w:cs="Arial"/>
          <w:color w:val="000000" w:themeColor="text1"/>
          <w:sz w:val="22"/>
          <w:szCs w:val="22"/>
        </w:rPr>
        <w:t>νοδο στην κο</w:t>
      </w:r>
      <w:r w:rsidRPr="00AF6674">
        <w:rPr>
          <w:rFonts w:ascii="Candara" w:hAnsi="Candara" w:cs="Arial"/>
          <w:color w:val="000000" w:themeColor="text1"/>
          <w:sz w:val="22"/>
          <w:szCs w:val="22"/>
        </w:rPr>
        <w:t>ινωνική και οικονομική κανονικό</w:t>
      </w:r>
      <w:r w:rsidR="008C4B52" w:rsidRPr="00AF6674">
        <w:rPr>
          <w:rFonts w:ascii="Candara" w:hAnsi="Candara" w:cs="Arial"/>
          <w:color w:val="000000" w:themeColor="text1"/>
          <w:sz w:val="22"/>
          <w:szCs w:val="22"/>
        </w:rPr>
        <w:t>τη</w:t>
      </w:r>
      <w:r w:rsidRPr="00AF6674">
        <w:rPr>
          <w:rFonts w:ascii="Candara" w:hAnsi="Candara" w:cs="Arial"/>
          <w:color w:val="000000" w:themeColor="text1"/>
          <w:sz w:val="22"/>
          <w:szCs w:val="22"/>
        </w:rPr>
        <w:t>τα» (Α΄ 90) και άλλες διατάξεις» (Α΄ 104), όπως ισχύουν.</w:t>
      </w:r>
    </w:p>
    <w:p w:rsidR="00AA3F92" w:rsidRPr="00AF6674" w:rsidRDefault="00AA3F92" w:rsidP="00AA3F92">
      <w:pPr>
        <w:pStyle w:val="a7"/>
        <w:numPr>
          <w:ilvl w:val="0"/>
          <w:numId w:val="2"/>
        </w:numPr>
        <w:tabs>
          <w:tab w:val="left" w:pos="851"/>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Το άρθρο 124 του ν.4714/2020 «Φορολογικές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 όπως τροποποιήθηκε με το άρθρο πρώτο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(Α΄ 157), όπως κυρώθηκε με τοάρθρο 1 του ν.4722/2020 (Α΄ 177).</w:t>
      </w:r>
    </w:p>
    <w:p w:rsidR="00AA3F92" w:rsidRPr="00AF6674" w:rsidRDefault="00AA3F92" w:rsidP="00AA3F92">
      <w:pPr>
        <w:pStyle w:val="a7"/>
        <w:numPr>
          <w:ilvl w:val="0"/>
          <w:numId w:val="2"/>
        </w:numPr>
        <w:tabs>
          <w:tab w:val="left" w:pos="851"/>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 xml:space="preserve">Το άρθρο 19 </w:t>
      </w:r>
      <w:r w:rsidR="008F4EEC" w:rsidRPr="00AF6674">
        <w:rPr>
          <w:rFonts w:ascii="Candara" w:hAnsi="Candara" w:cs="Arial"/>
          <w:color w:val="000000" w:themeColor="text1"/>
          <w:sz w:val="22"/>
          <w:szCs w:val="22"/>
        </w:rPr>
        <w:t xml:space="preserve">και 22 </w:t>
      </w:r>
      <w:r w:rsidRPr="00AF6674">
        <w:rPr>
          <w:rFonts w:ascii="Candara" w:hAnsi="Candara" w:cs="Arial"/>
          <w:color w:val="000000" w:themeColor="text1"/>
          <w:sz w:val="22"/>
          <w:szCs w:val="22"/>
        </w:rPr>
        <w:t>του ν.4722/2020 «Κύρωση: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w:t>
      </w:r>
      <w:r w:rsidR="00BC27EB" w:rsidRPr="00AF6674">
        <w:rPr>
          <w:rFonts w:ascii="Candara" w:hAnsi="Candara" w:cs="Arial"/>
          <w:color w:val="000000" w:themeColor="text1"/>
          <w:sz w:val="22"/>
          <w:szCs w:val="22"/>
        </w:rPr>
        <w:t>λων επειγόντων ζητημάτων» (Α΄ 17</w:t>
      </w:r>
      <w:r w:rsidRPr="00AF6674">
        <w:rPr>
          <w:rFonts w:ascii="Candara" w:hAnsi="Candara" w:cs="Arial"/>
          <w:color w:val="000000" w:themeColor="text1"/>
          <w:sz w:val="22"/>
          <w:szCs w:val="22"/>
        </w:rPr>
        <w:t>7)</w:t>
      </w:r>
      <w:r w:rsidR="008F4EEC" w:rsidRPr="00AF6674">
        <w:rPr>
          <w:rFonts w:ascii="Candara" w:hAnsi="Candara" w:cs="Arial"/>
          <w:color w:val="000000" w:themeColor="text1"/>
          <w:sz w:val="22"/>
          <w:szCs w:val="22"/>
        </w:rPr>
        <w:t xml:space="preserve"> και ειδικότερα τη διάταξη της παραγράφου 3 του άρθρου 22</w:t>
      </w:r>
      <w:r w:rsidRPr="00AF6674">
        <w:rPr>
          <w:rFonts w:ascii="Candara" w:hAnsi="Candara" w:cs="Arial"/>
          <w:color w:val="000000" w:themeColor="text1"/>
          <w:sz w:val="22"/>
          <w:szCs w:val="22"/>
        </w:rPr>
        <w:t>.</w:t>
      </w:r>
    </w:p>
    <w:p w:rsidR="00BC27EB" w:rsidRPr="00AF6674" w:rsidRDefault="00BC27EB" w:rsidP="00BC27EB">
      <w:pPr>
        <w:pStyle w:val="a7"/>
        <w:numPr>
          <w:ilvl w:val="0"/>
          <w:numId w:val="2"/>
        </w:numPr>
        <w:tabs>
          <w:tab w:val="left" w:pos="851"/>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Το άρθρο 5 του ν.4728/2020 «Επείγουσες ρυθμίσεις για την αντιμετώπιση των καταστροφικών συνεπειών από την πορεία του μεσογειακού κυκλώνα «Ιανός», περαιτέρω μέτρα για την αντιμετώπιση των συνεχιζόμενων συνεπειών της πανδημίας του κορωνοϊού COVID-19 και άλλες κατεπείγουσες διατάξεις» (Α΄ 186) και ειδικότερα τη διάταξη της παραγράφου 4.</w:t>
      </w:r>
    </w:p>
    <w:p w:rsidR="00CB49A3" w:rsidRPr="00AF6674" w:rsidRDefault="00CB49A3" w:rsidP="00CB49A3">
      <w:pPr>
        <w:pStyle w:val="a7"/>
        <w:numPr>
          <w:ilvl w:val="0"/>
          <w:numId w:val="2"/>
        </w:numPr>
        <w:tabs>
          <w:tab w:val="left" w:pos="851"/>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Το άρθρο 68, του ν.4756/2020 «Μέτρα ενίσχυσης των εργαζομένων και ευάλωτων κοινωνικών ομάδων, κοινωνικοασφαλιστικές ρυθμίσεις και διατάξεις για την ενίσχυση των ανέργων» (Α΄ 235).</w:t>
      </w:r>
    </w:p>
    <w:p w:rsidR="00BC27EB" w:rsidRPr="00AF6674" w:rsidRDefault="00BC27EB" w:rsidP="00BC27EB">
      <w:pPr>
        <w:pStyle w:val="a7"/>
        <w:numPr>
          <w:ilvl w:val="0"/>
          <w:numId w:val="2"/>
        </w:numPr>
        <w:tabs>
          <w:tab w:val="left" w:pos="851"/>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Τις διατάξεις της υπ’ αρ. 19040/7.12.1981 κοινής υπουργικής απόφασης «Χορήγηση επιδομάτων εορτών Χριστουγέννων στους μισθωτούς όλης της χώρας που απασχολούνται με σχέση εργασίας ιδιωτικού δικαίου» (Β’ 742), όπως ισχύουν.</w:t>
      </w:r>
    </w:p>
    <w:p w:rsidR="00C90997" w:rsidRPr="00AF6674" w:rsidRDefault="00C90997" w:rsidP="00530E7B">
      <w:pPr>
        <w:pStyle w:val="a7"/>
        <w:numPr>
          <w:ilvl w:val="0"/>
          <w:numId w:val="2"/>
        </w:numPr>
        <w:tabs>
          <w:tab w:val="left" w:pos="851"/>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Τις διατάξεις του π.δ.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r w:rsidR="00C51318" w:rsidRPr="00AF6674">
        <w:rPr>
          <w:rFonts w:ascii="Candara" w:hAnsi="Candara" w:cs="Arial"/>
          <w:color w:val="000000" w:themeColor="text1"/>
          <w:sz w:val="22"/>
          <w:szCs w:val="22"/>
        </w:rPr>
        <w:t xml:space="preserve"> (Α΄119)</w:t>
      </w:r>
      <w:r w:rsidRPr="00AF6674">
        <w:rPr>
          <w:rFonts w:ascii="Candara" w:hAnsi="Candara" w:cs="Arial"/>
          <w:color w:val="000000" w:themeColor="text1"/>
          <w:sz w:val="22"/>
          <w:szCs w:val="22"/>
        </w:rPr>
        <w:t>.</w:t>
      </w:r>
    </w:p>
    <w:p w:rsidR="00A82A9E" w:rsidRPr="00AF6674" w:rsidRDefault="00A82A9E" w:rsidP="00530E7B">
      <w:pPr>
        <w:pStyle w:val="a7"/>
        <w:numPr>
          <w:ilvl w:val="0"/>
          <w:numId w:val="2"/>
        </w:numPr>
        <w:tabs>
          <w:tab w:val="left" w:pos="851"/>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Το π.δ. 83/2019 «Διορισμός Αντιπροέδρου της Κυβέρνησης</w:t>
      </w:r>
      <w:r w:rsidR="00CE5FFB" w:rsidRPr="00AF6674">
        <w:rPr>
          <w:rFonts w:ascii="Candara" w:hAnsi="Candara" w:cs="Arial"/>
          <w:color w:val="000000" w:themeColor="text1"/>
          <w:sz w:val="22"/>
          <w:szCs w:val="22"/>
        </w:rPr>
        <w:t xml:space="preserve">, </w:t>
      </w:r>
      <w:r w:rsidRPr="00AF6674">
        <w:rPr>
          <w:rFonts w:ascii="Candara" w:hAnsi="Candara" w:cs="Arial"/>
          <w:color w:val="000000" w:themeColor="text1"/>
          <w:sz w:val="22"/>
          <w:szCs w:val="22"/>
        </w:rPr>
        <w:t>Υπουργών</w:t>
      </w:r>
      <w:r w:rsidR="00CE5FFB" w:rsidRPr="00AF6674">
        <w:rPr>
          <w:rFonts w:ascii="Candara" w:hAnsi="Candara" w:cs="Arial"/>
          <w:color w:val="000000" w:themeColor="text1"/>
          <w:sz w:val="22"/>
          <w:szCs w:val="22"/>
        </w:rPr>
        <w:t xml:space="preserve">, </w:t>
      </w:r>
      <w:r w:rsidRPr="00AF6674">
        <w:rPr>
          <w:rFonts w:ascii="Candara" w:hAnsi="Candara" w:cs="Arial"/>
          <w:color w:val="000000" w:themeColor="text1"/>
          <w:sz w:val="22"/>
          <w:szCs w:val="22"/>
        </w:rPr>
        <w:t>Αναπληρωτών Υπουργών και Υφυπουργών» (</w:t>
      </w:r>
      <w:r w:rsidR="00472BFF" w:rsidRPr="00AF6674">
        <w:rPr>
          <w:rFonts w:ascii="Candara" w:hAnsi="Candara" w:cs="Arial"/>
          <w:color w:val="000000" w:themeColor="text1"/>
          <w:sz w:val="22"/>
          <w:szCs w:val="22"/>
        </w:rPr>
        <w:t>Α΄</w:t>
      </w:r>
      <w:r w:rsidRPr="00AF6674">
        <w:rPr>
          <w:rFonts w:ascii="Candara" w:hAnsi="Candara" w:cs="Arial"/>
          <w:color w:val="000000" w:themeColor="text1"/>
          <w:sz w:val="22"/>
          <w:szCs w:val="22"/>
        </w:rPr>
        <w:t xml:space="preserve"> 121).</w:t>
      </w:r>
    </w:p>
    <w:p w:rsidR="00A82A9E" w:rsidRPr="00AF6674" w:rsidRDefault="00A82A9E" w:rsidP="00530E7B">
      <w:pPr>
        <w:pStyle w:val="a7"/>
        <w:numPr>
          <w:ilvl w:val="0"/>
          <w:numId w:val="2"/>
        </w:numPr>
        <w:tabs>
          <w:tab w:val="left" w:pos="851"/>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Το π.δ. 84/2019 «Σύσταση και κατάργηση Γενικών Γραμματειών και Ειδικών Γραμματειών / Ενιαίων Διοικητικών Τομέων</w:t>
      </w:r>
      <w:r w:rsidR="00096871" w:rsidRPr="00AF6674">
        <w:rPr>
          <w:rFonts w:ascii="Candara" w:hAnsi="Candara" w:cs="Arial"/>
          <w:color w:val="000000" w:themeColor="text1"/>
          <w:sz w:val="22"/>
          <w:szCs w:val="22"/>
        </w:rPr>
        <w:t xml:space="preserve"> Υπουργείων</w:t>
      </w:r>
      <w:r w:rsidRPr="00AF6674">
        <w:rPr>
          <w:rFonts w:ascii="Candara" w:hAnsi="Candara" w:cs="Arial"/>
          <w:color w:val="000000" w:themeColor="text1"/>
          <w:sz w:val="22"/>
          <w:szCs w:val="22"/>
        </w:rPr>
        <w:t>» (</w:t>
      </w:r>
      <w:r w:rsidR="00472BFF" w:rsidRPr="00AF6674">
        <w:rPr>
          <w:rFonts w:ascii="Candara" w:hAnsi="Candara" w:cs="Arial"/>
          <w:color w:val="000000" w:themeColor="text1"/>
          <w:sz w:val="22"/>
          <w:szCs w:val="22"/>
        </w:rPr>
        <w:t>Α΄</w:t>
      </w:r>
      <w:r w:rsidRPr="00AF6674">
        <w:rPr>
          <w:rFonts w:ascii="Candara" w:hAnsi="Candara" w:cs="Arial"/>
          <w:color w:val="000000" w:themeColor="text1"/>
          <w:sz w:val="22"/>
          <w:szCs w:val="22"/>
        </w:rPr>
        <w:t xml:space="preserve"> 123).</w:t>
      </w:r>
    </w:p>
    <w:p w:rsidR="00A82A9E" w:rsidRPr="00AF6674" w:rsidRDefault="00A82A9E" w:rsidP="00530E7B">
      <w:pPr>
        <w:pStyle w:val="a7"/>
        <w:numPr>
          <w:ilvl w:val="0"/>
          <w:numId w:val="2"/>
        </w:numPr>
        <w:tabs>
          <w:tab w:val="left" w:pos="851"/>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lastRenderedPageBreak/>
        <w:t>Το π.δ. 134/2017 «Οργανισμός Υπουργείου Εργασίας</w:t>
      </w:r>
      <w:r w:rsidR="00CE5FFB" w:rsidRPr="00AF6674">
        <w:rPr>
          <w:rFonts w:ascii="Candara" w:hAnsi="Candara" w:cs="Arial"/>
          <w:color w:val="000000" w:themeColor="text1"/>
          <w:sz w:val="22"/>
          <w:szCs w:val="22"/>
        </w:rPr>
        <w:t xml:space="preserve">, </w:t>
      </w:r>
      <w:r w:rsidRPr="00AF6674">
        <w:rPr>
          <w:rFonts w:ascii="Candara" w:hAnsi="Candara" w:cs="Arial"/>
          <w:color w:val="000000" w:themeColor="text1"/>
          <w:sz w:val="22"/>
          <w:szCs w:val="22"/>
        </w:rPr>
        <w:t>Κοινωνικής Ασφάλισης και Κοινωνικής Αλληλεγγύης» (</w:t>
      </w:r>
      <w:r w:rsidR="00472BFF" w:rsidRPr="00AF6674">
        <w:rPr>
          <w:rFonts w:ascii="Candara" w:hAnsi="Candara" w:cs="Arial"/>
          <w:color w:val="000000" w:themeColor="text1"/>
          <w:sz w:val="22"/>
          <w:szCs w:val="22"/>
        </w:rPr>
        <w:t>Α΄</w:t>
      </w:r>
      <w:r w:rsidRPr="00AF6674">
        <w:rPr>
          <w:rFonts w:ascii="Candara" w:hAnsi="Candara" w:cs="Arial"/>
          <w:color w:val="000000" w:themeColor="text1"/>
          <w:sz w:val="22"/>
          <w:szCs w:val="22"/>
        </w:rPr>
        <w:t xml:space="preserve"> 168)</w:t>
      </w:r>
      <w:r w:rsidR="00CE5FFB" w:rsidRPr="00AF6674">
        <w:rPr>
          <w:rFonts w:ascii="Candara" w:hAnsi="Candara" w:cs="Arial"/>
          <w:color w:val="000000" w:themeColor="text1"/>
          <w:sz w:val="22"/>
          <w:szCs w:val="22"/>
        </w:rPr>
        <w:t xml:space="preserve">, </w:t>
      </w:r>
      <w:r w:rsidRPr="00AF6674">
        <w:rPr>
          <w:rFonts w:ascii="Candara" w:hAnsi="Candara" w:cs="Arial"/>
          <w:color w:val="000000" w:themeColor="text1"/>
          <w:sz w:val="22"/>
          <w:szCs w:val="22"/>
        </w:rPr>
        <w:t>όπως ισχύει.</w:t>
      </w:r>
    </w:p>
    <w:p w:rsidR="00C90997" w:rsidRPr="00AF6674" w:rsidRDefault="00C90997" w:rsidP="00530E7B">
      <w:pPr>
        <w:pStyle w:val="a7"/>
        <w:numPr>
          <w:ilvl w:val="0"/>
          <w:numId w:val="2"/>
        </w:numPr>
        <w:tabs>
          <w:tab w:val="left" w:pos="851"/>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Τις διατάξεις του </w:t>
      </w:r>
      <w:hyperlink r:id="rId9" w:tooltip="Οργανισμός Υπουργείου Οικονομικών (Π.Δ. 142/2017)" w:history="1">
        <w:r w:rsidRPr="00AF6674">
          <w:rPr>
            <w:rFonts w:ascii="Candara" w:hAnsi="Candara" w:cs="Arial"/>
            <w:color w:val="000000" w:themeColor="text1"/>
            <w:sz w:val="22"/>
            <w:szCs w:val="22"/>
          </w:rPr>
          <w:t>π.δ. 142/2017</w:t>
        </w:r>
      </w:hyperlink>
      <w:r w:rsidRPr="00AF6674">
        <w:rPr>
          <w:rFonts w:ascii="Candara" w:hAnsi="Candara" w:cs="Arial"/>
          <w:color w:val="000000" w:themeColor="text1"/>
          <w:sz w:val="22"/>
          <w:szCs w:val="22"/>
        </w:rPr>
        <w:t> «Οργανισμός Υπουργείου Οικονομικών» (Α΄ 181), όπως ισχύουν.</w:t>
      </w:r>
    </w:p>
    <w:p w:rsidR="00A82A9E" w:rsidRPr="00AF6674" w:rsidRDefault="00A82A9E" w:rsidP="00530E7B">
      <w:pPr>
        <w:pStyle w:val="a7"/>
        <w:numPr>
          <w:ilvl w:val="0"/>
          <w:numId w:val="2"/>
        </w:numPr>
        <w:tabs>
          <w:tab w:val="left" w:pos="851"/>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 xml:space="preserve">Το </w:t>
      </w:r>
      <w:r w:rsidR="008F3037" w:rsidRPr="00AF6674">
        <w:rPr>
          <w:rFonts w:ascii="Candara" w:hAnsi="Candara" w:cs="Arial"/>
          <w:color w:val="000000" w:themeColor="text1"/>
          <w:sz w:val="22"/>
          <w:szCs w:val="22"/>
        </w:rPr>
        <w:t xml:space="preserve">π.δ. 63/2005 «Κωδικοποίηση της νομοθεσίας για την Κυβέρνηση και τα Κυβερνητικά Όργανα» </w:t>
      </w:r>
      <w:r w:rsidR="004461F4" w:rsidRPr="00AF6674">
        <w:rPr>
          <w:rFonts w:ascii="Candara" w:hAnsi="Candara" w:cs="Arial"/>
          <w:color w:val="000000" w:themeColor="text1"/>
          <w:sz w:val="22"/>
          <w:szCs w:val="22"/>
        </w:rPr>
        <w:t>(Α΄ 98).</w:t>
      </w:r>
    </w:p>
    <w:p w:rsidR="00121043" w:rsidRPr="00AF6674" w:rsidRDefault="00121043" w:rsidP="00530E7B">
      <w:pPr>
        <w:pStyle w:val="a7"/>
        <w:numPr>
          <w:ilvl w:val="0"/>
          <w:numId w:val="2"/>
        </w:numPr>
        <w:tabs>
          <w:tab w:val="left" w:pos="851"/>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Τις διατάξεις του ν. 4270/2014</w:t>
      </w:r>
      <w:r w:rsidR="006233D9" w:rsidRPr="00AF6674">
        <w:rPr>
          <w:rFonts w:ascii="Candara" w:hAnsi="Candara" w:cs="Arial"/>
          <w:color w:val="000000" w:themeColor="text1"/>
          <w:sz w:val="22"/>
          <w:szCs w:val="22"/>
        </w:rPr>
        <w:t xml:space="preserve"> «Αρχές δημοσιονομικής διαχείρισης και εποπτείας (ενσωμάτωση της Οδηγίας 2011/85/ΕΕ) – δημόσιο λογιστικό και άλλες διατάξεις»</w:t>
      </w:r>
      <w:r w:rsidR="00C51318" w:rsidRPr="00AF6674">
        <w:rPr>
          <w:rFonts w:ascii="Candara" w:hAnsi="Candara" w:cs="Arial"/>
          <w:color w:val="000000" w:themeColor="text1"/>
          <w:sz w:val="22"/>
          <w:szCs w:val="22"/>
        </w:rPr>
        <w:t xml:space="preserve"> (Α΄ 143)</w:t>
      </w:r>
      <w:r w:rsidRPr="00AF6674">
        <w:rPr>
          <w:rFonts w:ascii="Candara" w:hAnsi="Candara" w:cs="Arial"/>
          <w:color w:val="000000" w:themeColor="text1"/>
          <w:sz w:val="22"/>
          <w:szCs w:val="22"/>
        </w:rPr>
        <w:t xml:space="preserve">, όπως έχει τροποποιηθεί και ισχύει. </w:t>
      </w:r>
    </w:p>
    <w:p w:rsidR="00D43A64" w:rsidRPr="00AF6674" w:rsidRDefault="00D43A64" w:rsidP="00530E7B">
      <w:pPr>
        <w:pStyle w:val="a7"/>
        <w:numPr>
          <w:ilvl w:val="0"/>
          <w:numId w:val="2"/>
        </w:numPr>
        <w:tabs>
          <w:tab w:val="left" w:pos="851"/>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 xml:space="preserve">Την υπ. αριθμ. </w:t>
      </w:r>
      <w:r w:rsidR="00833D56" w:rsidRPr="00AF6674">
        <w:rPr>
          <w:rFonts w:ascii="Candara" w:hAnsi="Candara" w:cs="Arial"/>
          <w:color w:val="000000" w:themeColor="text1"/>
          <w:sz w:val="22"/>
          <w:szCs w:val="22"/>
        </w:rPr>
        <w:t xml:space="preserve">Υ70/2020 </w:t>
      </w:r>
      <w:r w:rsidRPr="00AF6674">
        <w:rPr>
          <w:rFonts w:ascii="Candara" w:hAnsi="Candara" w:cs="Arial"/>
          <w:color w:val="000000" w:themeColor="text1"/>
          <w:sz w:val="22"/>
          <w:szCs w:val="22"/>
        </w:rPr>
        <w:t xml:space="preserve">απόφαση του Πρωθυπουργού «Ανάθεση αρμοδιοτήτων στον </w:t>
      </w:r>
      <w:r w:rsidR="00833D56" w:rsidRPr="00AF6674">
        <w:rPr>
          <w:rFonts w:ascii="Candara" w:hAnsi="Candara" w:cs="Arial"/>
          <w:color w:val="000000" w:themeColor="text1"/>
          <w:sz w:val="22"/>
          <w:szCs w:val="22"/>
        </w:rPr>
        <w:t>Αναπληρωτή Υ</w:t>
      </w:r>
      <w:r w:rsidRPr="00AF6674">
        <w:rPr>
          <w:rFonts w:ascii="Candara" w:hAnsi="Candara" w:cs="Arial"/>
          <w:color w:val="000000" w:themeColor="text1"/>
          <w:sz w:val="22"/>
          <w:szCs w:val="22"/>
        </w:rPr>
        <w:t>πουργό Οικονομικών, Θεόδωρο Σκυλακάκη» (Β</w:t>
      </w:r>
      <w:r w:rsidR="00833D56" w:rsidRPr="00AF6674">
        <w:rPr>
          <w:rFonts w:ascii="Candara" w:hAnsi="Candara" w:cs="Arial"/>
          <w:color w:val="000000" w:themeColor="text1"/>
          <w:sz w:val="22"/>
          <w:szCs w:val="22"/>
        </w:rPr>
        <w:t>΄4805</w:t>
      </w:r>
      <w:r w:rsidRPr="00AF6674">
        <w:rPr>
          <w:rFonts w:ascii="Candara" w:hAnsi="Candara" w:cs="Arial"/>
          <w:color w:val="000000" w:themeColor="text1"/>
          <w:sz w:val="22"/>
          <w:szCs w:val="22"/>
        </w:rPr>
        <w:t>).</w:t>
      </w:r>
    </w:p>
    <w:p w:rsidR="00752575" w:rsidRPr="00AF6674" w:rsidRDefault="00752575" w:rsidP="00530E7B">
      <w:pPr>
        <w:pStyle w:val="a7"/>
        <w:numPr>
          <w:ilvl w:val="0"/>
          <w:numId w:val="2"/>
        </w:numPr>
        <w:tabs>
          <w:tab w:val="left" w:pos="851"/>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 xml:space="preserve">Την </w:t>
      </w:r>
      <w:r w:rsidR="00BE305A" w:rsidRPr="00AF6674">
        <w:rPr>
          <w:rFonts w:ascii="Candara" w:hAnsi="Candara" w:cs="Arial"/>
          <w:color w:val="000000" w:themeColor="text1"/>
          <w:sz w:val="22"/>
          <w:szCs w:val="22"/>
        </w:rPr>
        <w:t xml:space="preserve">υπ’ αριθμ. </w:t>
      </w:r>
      <w:r w:rsidR="00C12AB4" w:rsidRPr="00AF6674">
        <w:rPr>
          <w:rFonts w:ascii="Candara" w:hAnsi="Candara" w:cs="Arial"/>
          <w:color w:val="000000" w:themeColor="text1"/>
          <w:sz w:val="22"/>
          <w:szCs w:val="22"/>
        </w:rPr>
        <w:t xml:space="preserve">οίκ. 50111/2778/7.12.2020 </w:t>
      </w:r>
      <w:r w:rsidRPr="00AF6674">
        <w:rPr>
          <w:rFonts w:ascii="Candara" w:hAnsi="Candara" w:cs="Arial"/>
          <w:color w:val="000000" w:themeColor="text1"/>
          <w:sz w:val="22"/>
          <w:szCs w:val="22"/>
        </w:rPr>
        <w:t>εισήγηση του ΑναπληρωτήΠροϊσταμένου της Γενικής Διεύθυνσης Οικονομικών Υπηρεσιών του Υπουργείου Εργασίας και Κοινωνικών Υποθέσεων.</w:t>
      </w:r>
    </w:p>
    <w:p w:rsidR="00C12AB4" w:rsidRPr="00AF6674" w:rsidRDefault="00752575" w:rsidP="005C3E1B">
      <w:pPr>
        <w:pStyle w:val="a7"/>
        <w:numPr>
          <w:ilvl w:val="0"/>
          <w:numId w:val="2"/>
        </w:numPr>
        <w:tabs>
          <w:tab w:val="left" w:pos="851"/>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Το γεγονός ότι με την εφαρμογή της παρούσας απόφασης προκαλείται δαπάνη στον κρατικό προϋπολογισμό</w:t>
      </w:r>
      <w:r w:rsidR="005C3E1B" w:rsidRPr="00AF6674">
        <w:rPr>
          <w:rFonts w:ascii="Candara" w:hAnsi="Candara" w:cs="Arial"/>
          <w:color w:val="000000" w:themeColor="text1"/>
          <w:sz w:val="22"/>
          <w:szCs w:val="22"/>
        </w:rPr>
        <w:t xml:space="preserve">, η οποία βαρύνει τις πιστώσεις του τακτικού προϋπολογισμού του Υπουργείου Εργασίας και Κοινωνικών Υποθέσεων, οικονομικού έτους 2020, </w:t>
      </w:r>
      <w:r w:rsidRPr="00AF6674">
        <w:rPr>
          <w:rFonts w:ascii="Candara" w:hAnsi="Candara" w:cs="Arial"/>
          <w:color w:val="000000" w:themeColor="text1"/>
          <w:sz w:val="22"/>
          <w:szCs w:val="22"/>
        </w:rPr>
        <w:t xml:space="preserve">εκτιμώμενου ύψους </w:t>
      </w:r>
      <w:r w:rsidR="00C12AB4" w:rsidRPr="00AF6674">
        <w:rPr>
          <w:rFonts w:ascii="Candara" w:hAnsi="Candara" w:cs="Arial"/>
          <w:color w:val="000000" w:themeColor="text1"/>
          <w:sz w:val="22"/>
          <w:szCs w:val="22"/>
        </w:rPr>
        <w:t xml:space="preserve">210 </w:t>
      </w:r>
      <w:r w:rsidRPr="00AF6674">
        <w:rPr>
          <w:rFonts w:ascii="Candara" w:hAnsi="Candara" w:cs="Arial"/>
          <w:color w:val="000000" w:themeColor="text1"/>
          <w:sz w:val="22"/>
          <w:szCs w:val="22"/>
        </w:rPr>
        <w:t>εκ</w:t>
      </w:r>
      <w:r w:rsidR="007609B2" w:rsidRPr="00AF6674">
        <w:rPr>
          <w:rFonts w:ascii="Candara" w:hAnsi="Candara" w:cs="Arial"/>
          <w:color w:val="000000" w:themeColor="text1"/>
          <w:sz w:val="22"/>
          <w:szCs w:val="22"/>
        </w:rPr>
        <w:t>.</w:t>
      </w:r>
      <w:r w:rsidRPr="00AF6674">
        <w:rPr>
          <w:rFonts w:ascii="Candara" w:hAnsi="Candara" w:cs="Arial"/>
          <w:color w:val="000000" w:themeColor="text1"/>
          <w:sz w:val="22"/>
          <w:szCs w:val="22"/>
        </w:rPr>
        <w:t xml:space="preserve"> ευρώ για την κάλυψη της δαπάνης</w:t>
      </w:r>
      <w:r w:rsidR="00435972" w:rsidRPr="00AF6674">
        <w:rPr>
          <w:rFonts w:ascii="Candara" w:hAnsi="Candara" w:cs="Arial"/>
          <w:color w:val="000000" w:themeColor="text1"/>
          <w:sz w:val="22"/>
          <w:szCs w:val="22"/>
        </w:rPr>
        <w:t xml:space="preserve"> του επιδόματος εορτών </w:t>
      </w:r>
      <w:r w:rsidR="006033D4" w:rsidRPr="00AF6674">
        <w:rPr>
          <w:rFonts w:ascii="Candara" w:hAnsi="Candara" w:cs="Arial"/>
          <w:color w:val="000000" w:themeColor="text1"/>
          <w:sz w:val="22"/>
          <w:szCs w:val="22"/>
        </w:rPr>
        <w:t>Χριστουγέννων</w:t>
      </w:r>
      <w:r w:rsidR="00435972" w:rsidRPr="00AF6674">
        <w:rPr>
          <w:rFonts w:ascii="Candara" w:hAnsi="Candara" w:cs="Arial"/>
          <w:color w:val="000000" w:themeColor="text1"/>
          <w:sz w:val="22"/>
          <w:szCs w:val="22"/>
        </w:rPr>
        <w:t xml:space="preserve"> 2020</w:t>
      </w:r>
      <w:r w:rsidRPr="00AF6674">
        <w:rPr>
          <w:rFonts w:ascii="Candara" w:hAnsi="Candara" w:cs="Arial"/>
          <w:color w:val="000000" w:themeColor="text1"/>
          <w:sz w:val="22"/>
          <w:szCs w:val="22"/>
        </w:rPr>
        <w:t>,</w:t>
      </w:r>
      <w:r w:rsidR="00C12AB4" w:rsidRPr="00AF6674">
        <w:rPr>
          <w:rFonts w:ascii="Candara" w:hAnsi="Candara" w:cs="Arial"/>
          <w:color w:val="000000" w:themeColor="text1"/>
          <w:sz w:val="22"/>
          <w:szCs w:val="22"/>
        </w:rPr>
        <w:t xml:space="preserve"> στον ΕΦ 1033</w:t>
      </w:r>
      <w:r w:rsidR="00C12AB4" w:rsidRPr="00AF6674">
        <w:rPr>
          <w:rFonts w:ascii="Candara" w:hAnsi="Candara" w:cs="Arial"/>
          <w:color w:val="000000" w:themeColor="text1"/>
          <w:sz w:val="22"/>
          <w:szCs w:val="22"/>
        </w:rPr>
        <w:softHyphen/>
        <w:t>501-0000000 και ΑΛΕ 2310989899 με ποσό ύψους 150 εκ. € και στον ΕΦ 1033-203</w:t>
      </w:r>
      <w:r w:rsidR="00C12AB4" w:rsidRPr="00AF6674">
        <w:rPr>
          <w:rFonts w:ascii="Candara" w:hAnsi="Candara" w:cs="Arial"/>
          <w:color w:val="000000" w:themeColor="text1"/>
          <w:sz w:val="22"/>
          <w:szCs w:val="22"/>
        </w:rPr>
        <w:softHyphen/>
        <w:t>0000000 ΑΛΕ 2310589001 με ποσό ύψους 60 εκ. €, λόγω της καταβολής του εφάπαξ ποσού της αποζημίωσης (δώρου) και της κάλυψης εργοδοτικών εισφορών</w:t>
      </w:r>
      <w:r w:rsidR="00A961A4" w:rsidRPr="00AF6674">
        <w:rPr>
          <w:rFonts w:ascii="Candara" w:hAnsi="Candara" w:cs="Arial"/>
          <w:color w:val="000000" w:themeColor="text1"/>
          <w:sz w:val="22"/>
          <w:szCs w:val="22"/>
        </w:rPr>
        <w:t>.</w:t>
      </w:r>
    </w:p>
    <w:p w:rsidR="00752575" w:rsidRPr="00AF6674" w:rsidRDefault="00752575" w:rsidP="00530E7B">
      <w:pPr>
        <w:pStyle w:val="a7"/>
        <w:numPr>
          <w:ilvl w:val="0"/>
          <w:numId w:val="2"/>
        </w:numPr>
        <w:tabs>
          <w:tab w:val="left" w:pos="851"/>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Το γεγονός ότ</w:t>
      </w:r>
      <w:r w:rsidR="00013762" w:rsidRPr="00AF6674">
        <w:rPr>
          <w:rFonts w:ascii="Candara" w:hAnsi="Candara" w:cs="Arial"/>
          <w:color w:val="000000" w:themeColor="text1"/>
          <w:sz w:val="22"/>
          <w:szCs w:val="22"/>
        </w:rPr>
        <w:t xml:space="preserve">ιη ειδική εντολή πληρωμής </w:t>
      </w:r>
      <w:r w:rsidR="00A7013B" w:rsidRPr="00AF6674">
        <w:rPr>
          <w:rFonts w:ascii="Candara" w:hAnsi="Candara" w:cs="Arial"/>
          <w:color w:val="000000" w:themeColor="text1"/>
          <w:sz w:val="22"/>
          <w:szCs w:val="22"/>
        </w:rPr>
        <w:t xml:space="preserve">του άρθρου 3 </w:t>
      </w:r>
      <w:r w:rsidRPr="00AF6674">
        <w:rPr>
          <w:rFonts w:ascii="Candara" w:hAnsi="Candara" w:cs="Arial"/>
          <w:color w:val="000000" w:themeColor="text1"/>
          <w:sz w:val="22"/>
          <w:szCs w:val="22"/>
        </w:rPr>
        <w:t xml:space="preserve">επέχει θέση απόφασης ανάληψης υποχρέωσης. </w:t>
      </w:r>
    </w:p>
    <w:p w:rsidR="00085B27" w:rsidRPr="00AF6674" w:rsidRDefault="00085B27">
      <w:pPr>
        <w:suppressAutoHyphens w:val="0"/>
        <w:rPr>
          <w:rFonts w:ascii="Candara" w:hAnsi="Candara" w:cs="Arial"/>
          <w:b/>
          <w:color w:val="000000" w:themeColor="text1"/>
          <w:sz w:val="22"/>
          <w:szCs w:val="22"/>
        </w:rPr>
      </w:pPr>
    </w:p>
    <w:p w:rsidR="003609A6" w:rsidRPr="00AF6674" w:rsidRDefault="003609A6" w:rsidP="006859A6">
      <w:pPr>
        <w:pStyle w:val="a7"/>
        <w:tabs>
          <w:tab w:val="left" w:pos="0"/>
        </w:tabs>
        <w:spacing w:after="120" w:line="276" w:lineRule="auto"/>
        <w:jc w:val="center"/>
        <w:rPr>
          <w:rFonts w:ascii="Candara" w:hAnsi="Candara" w:cs="Arial"/>
          <w:b/>
          <w:color w:val="000000" w:themeColor="text1"/>
          <w:sz w:val="22"/>
          <w:szCs w:val="22"/>
        </w:rPr>
      </w:pPr>
      <w:r w:rsidRPr="00AF6674">
        <w:rPr>
          <w:rFonts w:ascii="Candara" w:hAnsi="Candara" w:cs="Arial"/>
          <w:b/>
          <w:color w:val="000000" w:themeColor="text1"/>
          <w:sz w:val="22"/>
          <w:szCs w:val="22"/>
        </w:rPr>
        <w:t>ΑΠΟΦΑΣΙΖΟΥΜΕ</w:t>
      </w:r>
    </w:p>
    <w:p w:rsidR="008974CE" w:rsidRPr="00AF6674" w:rsidRDefault="008974CE" w:rsidP="008974CE">
      <w:pPr>
        <w:pStyle w:val="a7"/>
        <w:tabs>
          <w:tab w:val="left" w:pos="851"/>
        </w:tabs>
        <w:spacing w:after="120" w:line="276" w:lineRule="auto"/>
        <w:rPr>
          <w:rFonts w:ascii="Candara" w:hAnsi="Candara" w:cs="Arial"/>
          <w:color w:val="000000" w:themeColor="text1"/>
          <w:sz w:val="22"/>
          <w:szCs w:val="22"/>
        </w:rPr>
      </w:pPr>
      <w:r w:rsidRPr="00AF6674">
        <w:rPr>
          <w:rFonts w:ascii="Candara" w:hAnsi="Candara" w:cs="Arial"/>
          <w:color w:val="000000" w:themeColor="text1"/>
          <w:sz w:val="22"/>
          <w:szCs w:val="22"/>
        </w:rPr>
        <w:t xml:space="preserve">Τον καθορισμό </w:t>
      </w:r>
      <w:r w:rsidR="003E5340" w:rsidRPr="00AF6674">
        <w:rPr>
          <w:rFonts w:ascii="Candara" w:hAnsi="Candara" w:cs="Arial"/>
          <w:color w:val="000000" w:themeColor="text1"/>
          <w:sz w:val="22"/>
          <w:szCs w:val="22"/>
        </w:rPr>
        <w:t xml:space="preserve">των υπόχρεων προς καταβολή </w:t>
      </w:r>
      <w:r w:rsidRPr="00AF6674">
        <w:rPr>
          <w:rFonts w:ascii="Candara" w:hAnsi="Candara" w:cs="Arial"/>
          <w:color w:val="000000" w:themeColor="text1"/>
          <w:sz w:val="22"/>
          <w:szCs w:val="22"/>
        </w:rPr>
        <w:t xml:space="preserve">του επιδόματος εορτών </w:t>
      </w:r>
      <w:r w:rsidR="006033D4" w:rsidRPr="00AF6674">
        <w:rPr>
          <w:rFonts w:ascii="Candara" w:hAnsi="Candara" w:cs="Arial"/>
          <w:color w:val="000000" w:themeColor="text1"/>
          <w:sz w:val="22"/>
          <w:szCs w:val="22"/>
        </w:rPr>
        <w:t>Χριστουγέννων</w:t>
      </w:r>
      <w:r w:rsidRPr="00AF6674">
        <w:rPr>
          <w:rFonts w:ascii="Candara" w:hAnsi="Candara" w:cs="Arial"/>
          <w:color w:val="000000" w:themeColor="text1"/>
          <w:sz w:val="22"/>
          <w:szCs w:val="22"/>
        </w:rPr>
        <w:t xml:space="preserve"> 2020 και το χρόνο καταβολής του, τ</w:t>
      </w:r>
      <w:r w:rsidR="00A7013B" w:rsidRPr="00AF6674">
        <w:rPr>
          <w:rFonts w:ascii="Candara" w:hAnsi="Candara" w:cs="Arial"/>
          <w:color w:val="000000" w:themeColor="text1"/>
          <w:sz w:val="22"/>
          <w:szCs w:val="22"/>
        </w:rPr>
        <w:t>η διαδικασία</w:t>
      </w:r>
      <w:r w:rsidR="003E5340" w:rsidRPr="00AF6674">
        <w:rPr>
          <w:rFonts w:ascii="Candara" w:hAnsi="Candara" w:cs="Arial"/>
          <w:color w:val="000000" w:themeColor="text1"/>
          <w:sz w:val="22"/>
          <w:szCs w:val="22"/>
        </w:rPr>
        <w:t>καθορισμού</w:t>
      </w:r>
      <w:r w:rsidR="00A7013B" w:rsidRPr="00AF6674">
        <w:rPr>
          <w:rFonts w:ascii="Candara" w:hAnsi="Candara" w:cs="Arial"/>
          <w:color w:val="000000" w:themeColor="text1"/>
          <w:sz w:val="22"/>
          <w:szCs w:val="22"/>
        </w:rPr>
        <w:t xml:space="preserve">του </w:t>
      </w:r>
      <w:r w:rsidRPr="00AF6674">
        <w:rPr>
          <w:rFonts w:ascii="Candara" w:hAnsi="Candara" w:cs="Arial"/>
          <w:color w:val="000000" w:themeColor="text1"/>
          <w:sz w:val="22"/>
          <w:szCs w:val="22"/>
        </w:rPr>
        <w:t xml:space="preserve">επιδόματος εορτών </w:t>
      </w:r>
      <w:r w:rsidR="006033D4" w:rsidRPr="00AF6674">
        <w:rPr>
          <w:rFonts w:ascii="Candara" w:hAnsi="Candara" w:cs="Arial"/>
          <w:color w:val="000000" w:themeColor="text1"/>
          <w:sz w:val="22"/>
          <w:szCs w:val="22"/>
        </w:rPr>
        <w:t>Χριστουγέννων</w:t>
      </w:r>
      <w:r w:rsidRPr="00AF6674">
        <w:rPr>
          <w:rFonts w:ascii="Candara" w:hAnsi="Candara" w:cs="Arial"/>
          <w:color w:val="000000" w:themeColor="text1"/>
          <w:sz w:val="22"/>
          <w:szCs w:val="22"/>
        </w:rPr>
        <w:t xml:space="preserve"> 2020 </w:t>
      </w:r>
      <w:r w:rsidR="000F79A0" w:rsidRPr="00AF6674">
        <w:rPr>
          <w:rFonts w:ascii="Candara" w:hAnsi="Candara" w:cs="Arial"/>
          <w:color w:val="000000" w:themeColor="text1"/>
          <w:sz w:val="22"/>
          <w:szCs w:val="22"/>
        </w:rPr>
        <w:t xml:space="preserve">που </w:t>
      </w:r>
      <w:r w:rsidRPr="00AF6674">
        <w:rPr>
          <w:rFonts w:ascii="Candara" w:hAnsi="Candara" w:cs="Arial"/>
          <w:color w:val="000000" w:themeColor="text1"/>
          <w:sz w:val="22"/>
          <w:szCs w:val="22"/>
        </w:rPr>
        <w:t>καλύπτεται από τον κρατικό προϋπολογισμό και τη διαδικασία πληρωμής του, ως ακολούθως:</w:t>
      </w:r>
    </w:p>
    <w:p w:rsidR="009B304D" w:rsidRPr="00AF6674" w:rsidRDefault="009B304D" w:rsidP="006859A6">
      <w:pPr>
        <w:pStyle w:val="a7"/>
        <w:tabs>
          <w:tab w:val="left" w:pos="0"/>
        </w:tabs>
        <w:spacing w:after="120" w:line="276" w:lineRule="auto"/>
        <w:jc w:val="center"/>
        <w:rPr>
          <w:rFonts w:ascii="Candara" w:hAnsi="Candara" w:cs="Arial"/>
          <w:b/>
          <w:color w:val="000000" w:themeColor="text1"/>
          <w:sz w:val="22"/>
          <w:szCs w:val="22"/>
        </w:rPr>
      </w:pPr>
    </w:p>
    <w:p w:rsidR="008974CE" w:rsidRPr="00AF6674" w:rsidRDefault="008974CE" w:rsidP="009B304D">
      <w:pPr>
        <w:pStyle w:val="a7"/>
        <w:tabs>
          <w:tab w:val="left" w:pos="0"/>
        </w:tabs>
        <w:spacing w:line="276" w:lineRule="auto"/>
        <w:jc w:val="center"/>
        <w:rPr>
          <w:rFonts w:ascii="Candara" w:hAnsi="Candara" w:cs="Arial"/>
          <w:b/>
          <w:color w:val="000000" w:themeColor="text1"/>
          <w:sz w:val="22"/>
          <w:szCs w:val="22"/>
        </w:rPr>
      </w:pPr>
      <w:r w:rsidRPr="00AF6674">
        <w:rPr>
          <w:rFonts w:ascii="Candara" w:hAnsi="Candara" w:cs="Arial"/>
          <w:b/>
          <w:color w:val="000000" w:themeColor="text1"/>
          <w:sz w:val="22"/>
          <w:szCs w:val="22"/>
        </w:rPr>
        <w:t>Άρθρο 1</w:t>
      </w:r>
    </w:p>
    <w:p w:rsidR="00815D65" w:rsidRPr="00AF6674" w:rsidRDefault="00815D65" w:rsidP="006859A6">
      <w:pPr>
        <w:pStyle w:val="a7"/>
        <w:tabs>
          <w:tab w:val="left" w:pos="0"/>
        </w:tabs>
        <w:spacing w:after="120" w:line="276" w:lineRule="auto"/>
        <w:jc w:val="center"/>
        <w:rPr>
          <w:rFonts w:ascii="Candara" w:hAnsi="Candara" w:cs="Arial"/>
          <w:b/>
          <w:color w:val="000000" w:themeColor="text1"/>
          <w:sz w:val="22"/>
          <w:szCs w:val="22"/>
        </w:rPr>
      </w:pPr>
      <w:r w:rsidRPr="00AF6674">
        <w:rPr>
          <w:rFonts w:ascii="Candara" w:hAnsi="Candara" w:cs="Arial"/>
          <w:b/>
          <w:color w:val="000000" w:themeColor="text1"/>
          <w:sz w:val="22"/>
          <w:szCs w:val="22"/>
        </w:rPr>
        <w:t xml:space="preserve">Καθορισμός </w:t>
      </w:r>
      <w:r w:rsidR="00B36C07" w:rsidRPr="00AF6674">
        <w:rPr>
          <w:rFonts w:ascii="Candara" w:hAnsi="Candara" w:cs="Arial"/>
          <w:b/>
          <w:color w:val="000000" w:themeColor="text1"/>
          <w:sz w:val="22"/>
          <w:szCs w:val="22"/>
        </w:rPr>
        <w:t xml:space="preserve">των υπόχρεων προς καταβολή προσώπων και </w:t>
      </w:r>
      <w:r w:rsidR="00D71838" w:rsidRPr="00AF6674">
        <w:rPr>
          <w:rFonts w:ascii="Candara" w:hAnsi="Candara" w:cs="Arial"/>
          <w:b/>
          <w:color w:val="000000" w:themeColor="text1"/>
          <w:sz w:val="22"/>
          <w:szCs w:val="22"/>
        </w:rPr>
        <w:t xml:space="preserve">του χρόνου καταβολής του </w:t>
      </w:r>
      <w:r w:rsidRPr="00AF6674">
        <w:rPr>
          <w:rFonts w:ascii="Candara" w:hAnsi="Candara" w:cs="Arial"/>
          <w:b/>
          <w:color w:val="000000" w:themeColor="text1"/>
          <w:sz w:val="22"/>
          <w:szCs w:val="22"/>
        </w:rPr>
        <w:t xml:space="preserve">επιδόματος εορτών </w:t>
      </w:r>
      <w:r w:rsidR="006033D4" w:rsidRPr="00AF6674">
        <w:rPr>
          <w:rFonts w:ascii="Candara" w:hAnsi="Candara" w:cs="Arial"/>
          <w:b/>
          <w:color w:val="000000" w:themeColor="text1"/>
          <w:sz w:val="22"/>
          <w:szCs w:val="22"/>
        </w:rPr>
        <w:t>Χριστουγέννων</w:t>
      </w:r>
      <w:r w:rsidR="00D71838" w:rsidRPr="00AF6674">
        <w:rPr>
          <w:rFonts w:ascii="Candara" w:hAnsi="Candara" w:cs="Arial"/>
          <w:b/>
          <w:color w:val="000000" w:themeColor="text1"/>
          <w:sz w:val="22"/>
          <w:szCs w:val="22"/>
        </w:rPr>
        <w:t xml:space="preserve"> 2020</w:t>
      </w:r>
    </w:p>
    <w:p w:rsidR="00B36C07" w:rsidRPr="00AF6674" w:rsidRDefault="00382992" w:rsidP="000661B6">
      <w:pPr>
        <w:pStyle w:val="a7"/>
        <w:numPr>
          <w:ilvl w:val="0"/>
          <w:numId w:val="26"/>
        </w:numPr>
        <w:tabs>
          <w:tab w:val="left" w:pos="0"/>
        </w:tabs>
        <w:spacing w:after="120" w:line="276" w:lineRule="auto"/>
        <w:ind w:left="0" w:firstLine="360"/>
        <w:rPr>
          <w:rFonts w:ascii="Candara" w:hAnsi="Candara" w:cs="Arial"/>
          <w:color w:val="000000" w:themeColor="text1"/>
          <w:sz w:val="22"/>
          <w:szCs w:val="22"/>
        </w:rPr>
      </w:pPr>
      <w:r w:rsidRPr="00AF6674">
        <w:rPr>
          <w:rFonts w:ascii="Candara" w:hAnsi="Candara" w:cs="Arial"/>
          <w:color w:val="000000" w:themeColor="text1"/>
          <w:sz w:val="22"/>
          <w:szCs w:val="22"/>
        </w:rPr>
        <w:t>Οι επιχειρήσεις-εργοδότες των οποίων η επιχειρηματική δραστηριότητα έχει ανασταλεί με εντολή δημόσιας αρχής οποτεδήποτε εντός του χρονικού διαστήματος από 1.5.2020 έως 31.12.2020, οι επιχειρήσεις-εργοδότες που ανήκουν στους κλάδους που πλήττονται σημαντ</w:t>
      </w:r>
      <w:r w:rsidR="00D71838" w:rsidRPr="00AF6674">
        <w:rPr>
          <w:rFonts w:ascii="Candara" w:hAnsi="Candara" w:cs="Arial"/>
          <w:color w:val="000000" w:themeColor="text1"/>
          <w:sz w:val="22"/>
          <w:szCs w:val="22"/>
        </w:rPr>
        <w:t>ι</w:t>
      </w:r>
      <w:r w:rsidRPr="00AF6674">
        <w:rPr>
          <w:rFonts w:ascii="Candara" w:hAnsi="Candara" w:cs="Arial"/>
          <w:color w:val="000000" w:themeColor="text1"/>
          <w:sz w:val="22"/>
          <w:szCs w:val="22"/>
        </w:rPr>
        <w:t>κά, λόγω των αρνητικών συνεπειών της πανδημίας του κορωνοϊού COVID-19,</w:t>
      </w:r>
      <w:r w:rsidR="001D0649" w:rsidRPr="00AF6674">
        <w:rPr>
          <w:rFonts w:ascii="Candara" w:hAnsi="Candara" w:cs="Arial"/>
          <w:color w:val="000000" w:themeColor="text1"/>
          <w:sz w:val="22"/>
          <w:szCs w:val="22"/>
        </w:rPr>
        <w:t xml:space="preserve"> καθώς και</w:t>
      </w:r>
      <w:r w:rsidR="002C214E" w:rsidRPr="00AF6674">
        <w:rPr>
          <w:rFonts w:ascii="Candara" w:hAnsi="Candara" w:cs="Arial"/>
          <w:color w:val="000000" w:themeColor="text1"/>
          <w:sz w:val="22"/>
          <w:szCs w:val="22"/>
        </w:rPr>
        <w:t xml:space="preserve"> οι επιχειρήσεις-εργοδότες της παραγράφου 1 του άρθρου 5 του ν.4728/2020 </w:t>
      </w:r>
      <w:r w:rsidRPr="00AF6674">
        <w:rPr>
          <w:rFonts w:ascii="Candara" w:hAnsi="Candara" w:cs="Arial"/>
          <w:color w:val="000000" w:themeColor="text1"/>
          <w:sz w:val="22"/>
          <w:szCs w:val="22"/>
        </w:rPr>
        <w:t xml:space="preserve">καταβάλλουν το επίδομα εορτών Χριστουγέννων </w:t>
      </w:r>
      <w:r w:rsidR="00B36C07" w:rsidRPr="00AF6674">
        <w:rPr>
          <w:rFonts w:ascii="Candara" w:hAnsi="Candara" w:cs="Arial"/>
          <w:color w:val="000000" w:themeColor="text1"/>
          <w:sz w:val="22"/>
          <w:szCs w:val="22"/>
        </w:rPr>
        <w:t xml:space="preserve">που αναλογεί στις ημέρες πραγματικής απασχόλησης των μισθωτών τους </w:t>
      </w:r>
      <w:r w:rsidR="00FE513D" w:rsidRPr="00AF6674">
        <w:rPr>
          <w:rFonts w:ascii="Candara" w:hAnsi="Candara" w:cs="Arial"/>
          <w:color w:val="000000" w:themeColor="text1"/>
          <w:sz w:val="22"/>
          <w:szCs w:val="22"/>
        </w:rPr>
        <w:t xml:space="preserve">κατά </w:t>
      </w:r>
      <w:r w:rsidR="00B36C07" w:rsidRPr="00AF6674">
        <w:rPr>
          <w:rFonts w:ascii="Candara" w:hAnsi="Candara" w:cs="Arial"/>
          <w:color w:val="000000" w:themeColor="text1"/>
          <w:sz w:val="22"/>
          <w:szCs w:val="22"/>
        </w:rPr>
        <w:t>το χρονικό διάστημα από 1.5.2020 έως 31.12.2020.</w:t>
      </w:r>
    </w:p>
    <w:p w:rsidR="00B36C07" w:rsidRPr="00AF6674" w:rsidRDefault="000661B6" w:rsidP="000661B6">
      <w:pPr>
        <w:pStyle w:val="a7"/>
        <w:tabs>
          <w:tab w:val="left" w:pos="0"/>
          <w:tab w:val="left" w:pos="426"/>
        </w:tabs>
        <w:spacing w:after="120" w:line="276" w:lineRule="auto"/>
        <w:rPr>
          <w:rFonts w:ascii="Candara" w:hAnsi="Candara" w:cs="Arial"/>
          <w:color w:val="000000" w:themeColor="text1"/>
          <w:sz w:val="22"/>
          <w:szCs w:val="22"/>
        </w:rPr>
      </w:pPr>
      <w:r w:rsidRPr="00AF6674">
        <w:rPr>
          <w:rFonts w:ascii="Candara" w:hAnsi="Candara" w:cs="Arial"/>
          <w:color w:val="000000" w:themeColor="text1"/>
          <w:sz w:val="22"/>
          <w:szCs w:val="22"/>
        </w:rPr>
        <w:tab/>
      </w:r>
      <w:r w:rsidR="00B36C07" w:rsidRPr="00AF6674">
        <w:rPr>
          <w:rFonts w:ascii="Candara" w:hAnsi="Candara" w:cs="Arial"/>
          <w:color w:val="000000" w:themeColor="text1"/>
          <w:sz w:val="22"/>
          <w:szCs w:val="22"/>
        </w:rPr>
        <w:t>Η καταβολή της ανωτέρω αναλογίας γίνεται από τους υπόχρεους προς τούτο εργοδότες κατά το χρόνο που ορίζεται στην υπ’ αρ.19040/7.12.1981 κοινή υπουργική απόφαση (Β΄ 742).</w:t>
      </w:r>
    </w:p>
    <w:p w:rsidR="00B36C07" w:rsidRPr="00AF6674" w:rsidRDefault="00B36C07" w:rsidP="000661B6">
      <w:pPr>
        <w:pStyle w:val="a7"/>
        <w:numPr>
          <w:ilvl w:val="0"/>
          <w:numId w:val="26"/>
        </w:numPr>
        <w:tabs>
          <w:tab w:val="left" w:pos="0"/>
        </w:tabs>
        <w:spacing w:after="120" w:line="276" w:lineRule="auto"/>
        <w:ind w:left="0" w:firstLine="360"/>
        <w:rPr>
          <w:rFonts w:ascii="Candara" w:hAnsi="Candara" w:cs="Arial"/>
          <w:color w:val="000000" w:themeColor="text1"/>
          <w:sz w:val="22"/>
          <w:szCs w:val="22"/>
        </w:rPr>
      </w:pPr>
      <w:r w:rsidRPr="00AF6674">
        <w:rPr>
          <w:rFonts w:ascii="Candara" w:hAnsi="Candara" w:cs="Arial"/>
          <w:color w:val="000000" w:themeColor="text1"/>
          <w:sz w:val="22"/>
          <w:szCs w:val="22"/>
        </w:rPr>
        <w:lastRenderedPageBreak/>
        <w:t>Στην περίπτωση κατά την οποία η εργασιακή σχέση των εργαζομένων στους ως άνω εργοδότες έχει τεθεί σε αναστολή από αυτούς ή οι εργαζόμενοι υπέβαλαν μονομερείς δηλώσεις αναστολής</w:t>
      </w:r>
      <w:r w:rsidR="00436EF8" w:rsidRPr="00AF6674">
        <w:rPr>
          <w:rFonts w:ascii="Candara" w:hAnsi="Candara" w:cs="Arial"/>
          <w:color w:val="000000" w:themeColor="text1"/>
          <w:sz w:val="22"/>
          <w:szCs w:val="22"/>
        </w:rPr>
        <w:t xml:space="preserve"> και εντάσσονται στο εκ του νόμου καθεστώς της υποχρεωτικής επαναπρ</w:t>
      </w:r>
      <w:r w:rsidR="00EC0800" w:rsidRPr="00AF6674">
        <w:rPr>
          <w:rFonts w:ascii="Candara" w:hAnsi="Candara" w:cs="Arial"/>
          <w:color w:val="000000" w:themeColor="text1"/>
          <w:sz w:val="22"/>
          <w:szCs w:val="22"/>
        </w:rPr>
        <w:t>ό</w:t>
      </w:r>
      <w:r w:rsidR="00436EF8" w:rsidRPr="00AF6674">
        <w:rPr>
          <w:rFonts w:ascii="Candara" w:hAnsi="Candara" w:cs="Arial"/>
          <w:color w:val="000000" w:themeColor="text1"/>
          <w:sz w:val="22"/>
          <w:szCs w:val="22"/>
        </w:rPr>
        <w:t xml:space="preserve">σληψης </w:t>
      </w:r>
      <w:r w:rsidR="00477D6A" w:rsidRPr="00AF6674">
        <w:rPr>
          <w:rFonts w:ascii="Candara" w:hAnsi="Candara" w:cs="Arial"/>
          <w:color w:val="000000" w:themeColor="text1"/>
          <w:sz w:val="22"/>
          <w:szCs w:val="22"/>
        </w:rPr>
        <w:t xml:space="preserve">κατά τα οριζόμενα στο </w:t>
      </w:r>
      <w:r w:rsidR="00EC0800" w:rsidRPr="00AF6674">
        <w:rPr>
          <w:rFonts w:ascii="Candara" w:hAnsi="Candara" w:cs="Arial"/>
          <w:color w:val="000000" w:themeColor="text1"/>
          <w:sz w:val="22"/>
          <w:szCs w:val="22"/>
        </w:rPr>
        <w:t>άρθρο 32</w:t>
      </w:r>
      <w:r w:rsidR="00477D6A" w:rsidRPr="00AF6674">
        <w:rPr>
          <w:rFonts w:ascii="Candara" w:hAnsi="Candara" w:cs="Arial"/>
          <w:color w:val="000000" w:themeColor="text1"/>
          <w:sz w:val="22"/>
          <w:szCs w:val="22"/>
        </w:rPr>
        <w:t xml:space="preserve"> του</w:t>
      </w:r>
      <w:r w:rsidR="00EC0800" w:rsidRPr="00AF6674">
        <w:rPr>
          <w:rFonts w:ascii="Candara" w:hAnsi="Candara" w:cs="Arial"/>
          <w:color w:val="000000" w:themeColor="text1"/>
          <w:sz w:val="22"/>
          <w:szCs w:val="22"/>
        </w:rPr>
        <w:t xml:space="preserve"> ν.4690/2020</w:t>
      </w:r>
      <w:r w:rsidR="00477D6A" w:rsidRPr="00AF6674">
        <w:rPr>
          <w:rFonts w:ascii="Candara" w:hAnsi="Candara" w:cs="Arial"/>
          <w:color w:val="000000" w:themeColor="text1"/>
          <w:sz w:val="22"/>
          <w:szCs w:val="22"/>
        </w:rPr>
        <w:t xml:space="preserve"> (Α΄ 104</w:t>
      </w:r>
      <w:r w:rsidR="00EC0800" w:rsidRPr="00AF6674">
        <w:rPr>
          <w:rFonts w:ascii="Candara" w:hAnsi="Candara" w:cs="Arial"/>
          <w:color w:val="000000" w:themeColor="text1"/>
          <w:sz w:val="22"/>
          <w:szCs w:val="22"/>
        </w:rPr>
        <w:t>)</w:t>
      </w:r>
      <w:r w:rsidRPr="00AF6674">
        <w:rPr>
          <w:rFonts w:ascii="Candara" w:hAnsi="Candara" w:cs="Arial"/>
          <w:color w:val="000000" w:themeColor="text1"/>
          <w:sz w:val="22"/>
          <w:szCs w:val="22"/>
        </w:rPr>
        <w:t xml:space="preserve">, το ποσό εκ του επιδόματος εορτών Χριστουγέννων, που αναλογεί στο ή στα χρονικά διαστήματα της αναστολής, καταβάλλεται από τον κρατικό προϋπολογισμό, υπολογιζόμενο επί της αποζημίωσης ειδικού σκοπού του αντίστοιχου διαστήματος. </w:t>
      </w:r>
    </w:p>
    <w:p w:rsidR="00A1674C" w:rsidRPr="00AF6674" w:rsidRDefault="00B36C07" w:rsidP="000661B6">
      <w:pPr>
        <w:pStyle w:val="a7"/>
        <w:tabs>
          <w:tab w:val="left" w:pos="0"/>
        </w:tabs>
        <w:spacing w:after="120" w:line="276" w:lineRule="auto"/>
        <w:ind w:firstLine="426"/>
        <w:rPr>
          <w:rFonts w:ascii="Candara" w:hAnsi="Candara" w:cs="Arial"/>
          <w:color w:val="000000" w:themeColor="text1"/>
          <w:sz w:val="22"/>
          <w:szCs w:val="22"/>
        </w:rPr>
      </w:pPr>
      <w:r w:rsidRPr="00AF6674">
        <w:rPr>
          <w:rFonts w:ascii="Candara" w:hAnsi="Candara" w:cs="Arial"/>
          <w:color w:val="000000" w:themeColor="text1"/>
          <w:sz w:val="22"/>
          <w:szCs w:val="22"/>
        </w:rPr>
        <w:t xml:space="preserve">Η </w:t>
      </w:r>
      <w:r w:rsidR="00135053" w:rsidRPr="00AF6674">
        <w:rPr>
          <w:rFonts w:ascii="Candara" w:hAnsi="Candara" w:cs="Arial"/>
          <w:color w:val="000000" w:themeColor="text1"/>
          <w:sz w:val="22"/>
          <w:szCs w:val="22"/>
        </w:rPr>
        <w:t>καταβολή</w:t>
      </w:r>
      <w:r w:rsidRPr="00AF6674">
        <w:rPr>
          <w:rFonts w:ascii="Candara" w:hAnsi="Candara" w:cs="Arial"/>
          <w:color w:val="000000" w:themeColor="text1"/>
          <w:sz w:val="22"/>
          <w:szCs w:val="22"/>
        </w:rPr>
        <w:t xml:space="preserve"> της ως άνω αναλογίας πραγματοποιείται </w:t>
      </w:r>
      <w:r w:rsidR="00135053" w:rsidRPr="00AF6674">
        <w:rPr>
          <w:rFonts w:ascii="Candara" w:hAnsi="Candara" w:cs="Arial"/>
          <w:color w:val="000000" w:themeColor="text1"/>
          <w:sz w:val="22"/>
          <w:szCs w:val="22"/>
        </w:rPr>
        <w:t>από το</w:t>
      </w:r>
      <w:r w:rsidR="0013468D" w:rsidRPr="00AF6674">
        <w:rPr>
          <w:rFonts w:ascii="Candara" w:hAnsi="Candara" w:cs="Arial"/>
          <w:color w:val="000000" w:themeColor="text1"/>
          <w:sz w:val="22"/>
          <w:szCs w:val="22"/>
        </w:rPr>
        <w:t xml:space="preserve"> Υπουργείο</w:t>
      </w:r>
      <w:r w:rsidR="00135053" w:rsidRPr="00AF6674">
        <w:rPr>
          <w:rFonts w:ascii="Candara" w:hAnsi="Candara" w:cs="Arial"/>
          <w:color w:val="000000" w:themeColor="text1"/>
          <w:sz w:val="22"/>
          <w:szCs w:val="22"/>
        </w:rPr>
        <w:t xml:space="preserve"> Εργασίας και Κοινωνικών Υποθέσεων </w:t>
      </w:r>
      <w:r w:rsidR="00436EF8" w:rsidRPr="00AF6674">
        <w:rPr>
          <w:rFonts w:ascii="Candara" w:hAnsi="Candara" w:cs="Arial"/>
          <w:color w:val="000000" w:themeColor="text1"/>
          <w:sz w:val="22"/>
          <w:szCs w:val="22"/>
        </w:rPr>
        <w:t xml:space="preserve">δια του ΠΣ </w:t>
      </w:r>
      <w:r w:rsidR="00D02F25" w:rsidRPr="00AF6674">
        <w:rPr>
          <w:rFonts w:ascii="Candara" w:hAnsi="Candara" w:cs="Arial"/>
          <w:color w:val="000000" w:themeColor="text1"/>
          <w:sz w:val="22"/>
          <w:szCs w:val="22"/>
        </w:rPr>
        <w:t>«</w:t>
      </w:r>
      <w:r w:rsidR="00436EF8" w:rsidRPr="00AF6674">
        <w:rPr>
          <w:rFonts w:ascii="Candara" w:hAnsi="Candara" w:cs="Arial"/>
          <w:color w:val="000000" w:themeColor="text1"/>
          <w:sz w:val="22"/>
          <w:szCs w:val="22"/>
        </w:rPr>
        <w:t>ΕΡΓΑΝΗ</w:t>
      </w:r>
      <w:r w:rsidR="00D02F25" w:rsidRPr="00AF6674">
        <w:rPr>
          <w:rFonts w:ascii="Candara" w:hAnsi="Candara" w:cs="Arial"/>
          <w:color w:val="000000" w:themeColor="text1"/>
          <w:sz w:val="22"/>
          <w:szCs w:val="22"/>
        </w:rPr>
        <w:t>»και</w:t>
      </w:r>
      <w:r w:rsidR="00436EF8" w:rsidRPr="00AF6674">
        <w:rPr>
          <w:rFonts w:ascii="Candara" w:hAnsi="Candara" w:cs="Arial"/>
          <w:color w:val="000000" w:themeColor="text1"/>
          <w:sz w:val="22"/>
          <w:szCs w:val="22"/>
        </w:rPr>
        <w:t xml:space="preserve"> καταβάλλεται </w:t>
      </w:r>
      <w:r w:rsidR="00135053" w:rsidRPr="00AF6674">
        <w:rPr>
          <w:rFonts w:ascii="Candara" w:hAnsi="Candara" w:cs="Arial"/>
          <w:color w:val="000000" w:themeColor="text1"/>
          <w:sz w:val="22"/>
          <w:szCs w:val="22"/>
        </w:rPr>
        <w:t xml:space="preserve">απευθείας στους </w:t>
      </w:r>
      <w:r w:rsidR="00FE513D" w:rsidRPr="00AF6674">
        <w:rPr>
          <w:rFonts w:ascii="Candara" w:hAnsi="Candara" w:cs="Arial"/>
          <w:color w:val="000000" w:themeColor="text1"/>
          <w:sz w:val="22"/>
          <w:szCs w:val="22"/>
        </w:rPr>
        <w:t xml:space="preserve">τραπεζικούς </w:t>
      </w:r>
      <w:r w:rsidR="00135053" w:rsidRPr="00AF6674">
        <w:rPr>
          <w:rFonts w:ascii="Candara" w:hAnsi="Candara" w:cs="Arial"/>
          <w:color w:val="000000" w:themeColor="text1"/>
          <w:sz w:val="22"/>
          <w:szCs w:val="22"/>
        </w:rPr>
        <w:t xml:space="preserve">λογαριασμούς των δικαιούχων – εργαζομένων, </w:t>
      </w:r>
      <w:r w:rsidR="00A1674C" w:rsidRPr="00AF6674">
        <w:rPr>
          <w:rFonts w:ascii="Candara" w:hAnsi="Candara" w:cs="Arial"/>
          <w:color w:val="000000" w:themeColor="text1"/>
          <w:sz w:val="22"/>
          <w:szCs w:val="22"/>
        </w:rPr>
        <w:t>ως εξής:α</w:t>
      </w:r>
      <w:r w:rsidR="00FE513D" w:rsidRPr="00AF6674">
        <w:rPr>
          <w:rFonts w:ascii="Candara" w:hAnsi="Candara" w:cs="Arial"/>
          <w:color w:val="000000" w:themeColor="text1"/>
          <w:sz w:val="22"/>
          <w:szCs w:val="22"/>
        </w:rPr>
        <w:t>.</w:t>
      </w:r>
      <w:r w:rsidR="00A1674C" w:rsidRPr="00AF6674">
        <w:rPr>
          <w:rFonts w:ascii="Candara" w:hAnsi="Candara" w:cs="Arial"/>
          <w:color w:val="000000" w:themeColor="text1"/>
          <w:sz w:val="22"/>
          <w:szCs w:val="22"/>
        </w:rPr>
        <w:t xml:space="preserve"> για το διάστημα αναστολής των συμβάσεων εργασίας έως την 30η.11.2020, η καταβολή πραγματοποιείται έως την 21η.12.2020</w:t>
      </w:r>
      <w:r w:rsidR="00FE513D" w:rsidRPr="00AF6674">
        <w:rPr>
          <w:rFonts w:ascii="Candara" w:hAnsi="Candara" w:cs="Arial"/>
          <w:color w:val="000000" w:themeColor="text1"/>
          <w:sz w:val="22"/>
          <w:szCs w:val="22"/>
        </w:rPr>
        <w:t>,</w:t>
      </w:r>
      <w:r w:rsidR="00A1674C" w:rsidRPr="00AF6674">
        <w:rPr>
          <w:rFonts w:ascii="Candara" w:hAnsi="Candara" w:cs="Arial"/>
          <w:color w:val="000000" w:themeColor="text1"/>
          <w:sz w:val="22"/>
          <w:szCs w:val="22"/>
        </w:rPr>
        <w:t xml:space="preserve"> β</w:t>
      </w:r>
      <w:r w:rsidR="00FE513D" w:rsidRPr="00AF6674">
        <w:rPr>
          <w:rFonts w:ascii="Candara" w:hAnsi="Candara" w:cs="Arial"/>
          <w:color w:val="000000" w:themeColor="text1"/>
          <w:sz w:val="22"/>
          <w:szCs w:val="22"/>
        </w:rPr>
        <w:t>.</w:t>
      </w:r>
      <w:r w:rsidR="00A1674C" w:rsidRPr="00AF6674">
        <w:rPr>
          <w:rFonts w:ascii="Candara" w:hAnsi="Candara" w:cs="Arial"/>
          <w:color w:val="000000" w:themeColor="text1"/>
          <w:sz w:val="22"/>
          <w:szCs w:val="22"/>
        </w:rPr>
        <w:t xml:space="preserve"> για το </w:t>
      </w:r>
      <w:r w:rsidR="000051C3" w:rsidRPr="00AF6674">
        <w:rPr>
          <w:rFonts w:ascii="Candara" w:hAnsi="Candara" w:cs="Arial"/>
          <w:color w:val="000000" w:themeColor="text1"/>
          <w:sz w:val="22"/>
          <w:szCs w:val="22"/>
        </w:rPr>
        <w:t xml:space="preserve">διάστημα αναστολής των συμβάσεων εργασίας </w:t>
      </w:r>
      <w:r w:rsidR="00A1674C" w:rsidRPr="00AF6674">
        <w:rPr>
          <w:rFonts w:ascii="Candara" w:hAnsi="Candara" w:cs="Arial"/>
          <w:color w:val="000000" w:themeColor="text1"/>
          <w:sz w:val="22"/>
          <w:szCs w:val="22"/>
        </w:rPr>
        <w:t xml:space="preserve">από 1.12.2020 έως 31.12.2020, </w:t>
      </w:r>
      <w:r w:rsidR="007C06BF" w:rsidRPr="00AF6674">
        <w:rPr>
          <w:rFonts w:ascii="Candara" w:hAnsi="Candara" w:cs="Arial"/>
          <w:color w:val="000000" w:themeColor="text1"/>
          <w:sz w:val="22"/>
          <w:szCs w:val="22"/>
        </w:rPr>
        <w:t>η καταβολή πραγματοποιείται</w:t>
      </w:r>
      <w:r w:rsidR="00A1674C" w:rsidRPr="00AF6674">
        <w:rPr>
          <w:rFonts w:ascii="Candara" w:hAnsi="Candara" w:cs="Arial"/>
          <w:color w:val="000000" w:themeColor="text1"/>
          <w:sz w:val="22"/>
          <w:szCs w:val="22"/>
        </w:rPr>
        <w:t xml:space="preserve"> έως την</w:t>
      </w:r>
      <w:r w:rsidR="00436EF8" w:rsidRPr="00AF6674">
        <w:rPr>
          <w:rFonts w:ascii="Candara" w:hAnsi="Candara" w:cs="Arial"/>
          <w:color w:val="000000" w:themeColor="text1"/>
          <w:sz w:val="22"/>
          <w:szCs w:val="22"/>
        </w:rPr>
        <w:t xml:space="preserve"> 3</w:t>
      </w:r>
      <w:r w:rsidR="00FE513D" w:rsidRPr="00AF6674">
        <w:rPr>
          <w:rFonts w:ascii="Candara" w:hAnsi="Candara" w:cs="Arial"/>
          <w:color w:val="000000" w:themeColor="text1"/>
          <w:sz w:val="22"/>
          <w:szCs w:val="22"/>
        </w:rPr>
        <w:t>1η.1.</w:t>
      </w:r>
      <w:r w:rsidR="00436EF8" w:rsidRPr="00AF6674">
        <w:rPr>
          <w:rFonts w:ascii="Candara" w:hAnsi="Candara" w:cs="Arial"/>
          <w:color w:val="000000" w:themeColor="text1"/>
          <w:sz w:val="22"/>
          <w:szCs w:val="22"/>
        </w:rPr>
        <w:t>2021</w:t>
      </w:r>
      <w:r w:rsidR="00FE513D" w:rsidRPr="00AF6674">
        <w:rPr>
          <w:rFonts w:ascii="Candara" w:hAnsi="Candara" w:cs="Arial"/>
          <w:color w:val="000000" w:themeColor="text1"/>
          <w:sz w:val="22"/>
          <w:szCs w:val="22"/>
        </w:rPr>
        <w:t>.</w:t>
      </w:r>
    </w:p>
    <w:p w:rsidR="00EB4710" w:rsidRPr="00AF6674" w:rsidRDefault="00123712" w:rsidP="000661B6">
      <w:pPr>
        <w:pStyle w:val="a7"/>
        <w:numPr>
          <w:ilvl w:val="0"/>
          <w:numId w:val="26"/>
        </w:numPr>
        <w:tabs>
          <w:tab w:val="left" w:pos="0"/>
        </w:tabs>
        <w:spacing w:after="120" w:line="276" w:lineRule="auto"/>
        <w:ind w:left="0" w:firstLine="360"/>
        <w:rPr>
          <w:rFonts w:ascii="Candara" w:hAnsi="Candara" w:cs="Arial"/>
          <w:color w:val="000000" w:themeColor="text1"/>
          <w:sz w:val="22"/>
          <w:szCs w:val="22"/>
        </w:rPr>
      </w:pPr>
      <w:r w:rsidRPr="00AF6674">
        <w:rPr>
          <w:rFonts w:ascii="Candara" w:hAnsi="Candara" w:cs="Arial"/>
          <w:color w:val="000000" w:themeColor="text1"/>
          <w:sz w:val="22"/>
          <w:szCs w:val="22"/>
        </w:rPr>
        <w:t xml:space="preserve">α) </w:t>
      </w:r>
      <w:r w:rsidR="00027711" w:rsidRPr="00AF6674">
        <w:rPr>
          <w:rFonts w:ascii="Candara" w:hAnsi="Candara" w:cs="Arial"/>
          <w:color w:val="000000" w:themeColor="text1"/>
          <w:sz w:val="22"/>
          <w:szCs w:val="22"/>
        </w:rPr>
        <w:t>Στην περίπτωση κατά την οποία οι εργαζόμενοι εντάχθηκαν στον μηχανισμό ενίσχυσης της απασχόλησης «ΣΥΝ-ΕΡΓΑΣΙΑ», το ποσό εκ του επιδόματος εορτών Χριστουγέννων, που αναλογεί στο χρονικό διάστημα υπαγωγής στον εν λόγω μηχανισμό</w:t>
      </w:r>
      <w:r w:rsidR="00EB4710" w:rsidRPr="00AF6674">
        <w:rPr>
          <w:rFonts w:ascii="Candara" w:hAnsi="Candara" w:cs="Arial"/>
          <w:color w:val="000000" w:themeColor="text1"/>
          <w:sz w:val="22"/>
          <w:szCs w:val="22"/>
        </w:rPr>
        <w:t xml:space="preserve"> και βαρύνει τους εργοδότες, καταβάλλεται από αυτούςκατά το χρόνο που ορίζεται στην υπ’ αρ.19040/7.12.1981 κοινή υπουργική απόφαση (Β΄ 742).</w:t>
      </w:r>
    </w:p>
    <w:p w:rsidR="00EB4710" w:rsidRPr="00AF6674" w:rsidRDefault="00123712" w:rsidP="000661B6">
      <w:pPr>
        <w:pStyle w:val="a7"/>
        <w:tabs>
          <w:tab w:val="left" w:pos="0"/>
        </w:tabs>
        <w:spacing w:after="120" w:line="276" w:lineRule="auto"/>
        <w:ind w:firstLine="426"/>
        <w:rPr>
          <w:rFonts w:ascii="Candara" w:hAnsi="Candara" w:cs="Arial"/>
          <w:color w:val="000000" w:themeColor="text1"/>
          <w:sz w:val="22"/>
          <w:szCs w:val="22"/>
        </w:rPr>
      </w:pPr>
      <w:r w:rsidRPr="00AF6674">
        <w:rPr>
          <w:rFonts w:ascii="Candara" w:hAnsi="Candara" w:cs="Arial"/>
          <w:color w:val="000000" w:themeColor="text1"/>
          <w:sz w:val="22"/>
          <w:szCs w:val="22"/>
        </w:rPr>
        <w:t xml:space="preserve">β) </w:t>
      </w:r>
      <w:r w:rsidR="00EB4710" w:rsidRPr="00AF6674">
        <w:rPr>
          <w:rFonts w:ascii="Candara" w:hAnsi="Candara" w:cs="Arial"/>
          <w:color w:val="000000" w:themeColor="text1"/>
          <w:sz w:val="22"/>
          <w:szCs w:val="22"/>
        </w:rPr>
        <w:t xml:space="preserve">Για την ίδια κατηγορία εργαζομένων, το ποσό εκ του επιδόματος εορτών Χριστουγέννων, που αναλογεί στο χρονικό διάστημα υπαγωγής στον εν λόγω μηχανισμό και βαρύνει τον κρατικό προϋπολογισμό, </w:t>
      </w:r>
      <w:r w:rsidR="000051C3" w:rsidRPr="00AF6674">
        <w:rPr>
          <w:rFonts w:ascii="Candara" w:hAnsi="Candara" w:cs="Arial"/>
          <w:color w:val="000000" w:themeColor="text1"/>
          <w:sz w:val="22"/>
          <w:szCs w:val="22"/>
        </w:rPr>
        <w:t xml:space="preserve">καταβάλλεται από το Υπουργείο Εργασίας και Κοινωνικών Υποθέσεων απευθείας στους </w:t>
      </w:r>
      <w:r w:rsidR="00FE513D" w:rsidRPr="00AF6674">
        <w:rPr>
          <w:rFonts w:ascii="Candara" w:hAnsi="Candara" w:cs="Arial"/>
          <w:color w:val="000000" w:themeColor="text1"/>
          <w:sz w:val="22"/>
          <w:szCs w:val="22"/>
        </w:rPr>
        <w:t xml:space="preserve">τραπεζικούς </w:t>
      </w:r>
      <w:r w:rsidR="000051C3" w:rsidRPr="00AF6674">
        <w:rPr>
          <w:rFonts w:ascii="Candara" w:hAnsi="Candara" w:cs="Arial"/>
          <w:color w:val="000000" w:themeColor="text1"/>
          <w:sz w:val="22"/>
          <w:szCs w:val="22"/>
        </w:rPr>
        <w:t>λογαριασμούς των δικαιούχων – εργαζομένων, ως εξής</w:t>
      </w:r>
      <w:r w:rsidR="0013468D" w:rsidRPr="00AF6674">
        <w:rPr>
          <w:rFonts w:ascii="Candara" w:hAnsi="Candara" w:cs="Arial"/>
          <w:color w:val="000000" w:themeColor="text1"/>
          <w:sz w:val="22"/>
          <w:szCs w:val="22"/>
        </w:rPr>
        <w:t>:β</w:t>
      </w:r>
      <w:r w:rsidR="00EB4710" w:rsidRPr="00AF6674">
        <w:rPr>
          <w:rFonts w:ascii="Candara" w:hAnsi="Candara" w:cs="Arial"/>
          <w:color w:val="000000" w:themeColor="text1"/>
          <w:sz w:val="22"/>
          <w:szCs w:val="22"/>
        </w:rPr>
        <w:t xml:space="preserve">α. για το </w:t>
      </w:r>
      <w:r w:rsidR="00027711" w:rsidRPr="00AF6674">
        <w:rPr>
          <w:rFonts w:ascii="Candara" w:hAnsi="Candara" w:cs="Arial"/>
          <w:color w:val="000000" w:themeColor="text1"/>
          <w:sz w:val="22"/>
          <w:szCs w:val="22"/>
        </w:rPr>
        <w:t xml:space="preserve">έως την 30η.11.2020 </w:t>
      </w:r>
      <w:r w:rsidR="00EB4710" w:rsidRPr="00AF6674">
        <w:rPr>
          <w:rFonts w:ascii="Candara" w:hAnsi="Candara" w:cs="Arial"/>
          <w:color w:val="000000" w:themeColor="text1"/>
          <w:sz w:val="22"/>
          <w:szCs w:val="22"/>
        </w:rPr>
        <w:t>διάστημα</w:t>
      </w:r>
      <w:r w:rsidR="000051C3" w:rsidRPr="00AF6674">
        <w:rPr>
          <w:rFonts w:ascii="Candara" w:hAnsi="Candara" w:cs="Arial"/>
          <w:color w:val="000000" w:themeColor="text1"/>
          <w:sz w:val="22"/>
          <w:szCs w:val="22"/>
        </w:rPr>
        <w:t xml:space="preserve"> υπαγωγής</w:t>
      </w:r>
      <w:r w:rsidR="00EB4710" w:rsidRPr="00AF6674">
        <w:rPr>
          <w:rFonts w:ascii="Candara" w:hAnsi="Candara" w:cs="Arial"/>
          <w:color w:val="000000" w:themeColor="text1"/>
          <w:sz w:val="22"/>
          <w:szCs w:val="22"/>
        </w:rPr>
        <w:t xml:space="preserve">, </w:t>
      </w:r>
      <w:r w:rsidR="006F1F85" w:rsidRPr="00AF6674">
        <w:rPr>
          <w:rFonts w:ascii="Candara" w:hAnsi="Candara" w:cs="Arial"/>
          <w:color w:val="000000" w:themeColor="text1"/>
          <w:sz w:val="22"/>
          <w:szCs w:val="22"/>
        </w:rPr>
        <w:t>η καταβολή πραγματοποιείται</w:t>
      </w:r>
      <w:r w:rsidR="00EB4710" w:rsidRPr="00AF6674">
        <w:rPr>
          <w:rFonts w:ascii="Candara" w:hAnsi="Candara" w:cs="Arial"/>
          <w:color w:val="000000" w:themeColor="text1"/>
          <w:sz w:val="22"/>
          <w:szCs w:val="22"/>
        </w:rPr>
        <w:t xml:space="preserve"> έως την 21η.12.2020 </w:t>
      </w:r>
      <w:r w:rsidR="0013468D" w:rsidRPr="00AF6674">
        <w:rPr>
          <w:rFonts w:ascii="Candara" w:hAnsi="Candara" w:cs="Arial"/>
          <w:color w:val="000000" w:themeColor="text1"/>
          <w:sz w:val="22"/>
          <w:szCs w:val="22"/>
        </w:rPr>
        <w:t>β</w:t>
      </w:r>
      <w:r w:rsidR="00EB4710" w:rsidRPr="00AF6674">
        <w:rPr>
          <w:rFonts w:ascii="Candara" w:hAnsi="Candara" w:cs="Arial"/>
          <w:color w:val="000000" w:themeColor="text1"/>
          <w:sz w:val="22"/>
          <w:szCs w:val="22"/>
        </w:rPr>
        <w:t xml:space="preserve">β. για το </w:t>
      </w:r>
      <w:r w:rsidR="006F1F85" w:rsidRPr="00AF6674">
        <w:rPr>
          <w:rFonts w:ascii="Candara" w:hAnsi="Candara" w:cs="Arial"/>
          <w:color w:val="000000" w:themeColor="text1"/>
          <w:sz w:val="22"/>
          <w:szCs w:val="22"/>
        </w:rPr>
        <w:t xml:space="preserve">διάστημα υπαγωγής </w:t>
      </w:r>
      <w:r w:rsidR="00EB4710" w:rsidRPr="00AF6674">
        <w:rPr>
          <w:rFonts w:ascii="Candara" w:hAnsi="Candara" w:cs="Arial"/>
          <w:color w:val="000000" w:themeColor="text1"/>
          <w:sz w:val="22"/>
          <w:szCs w:val="22"/>
        </w:rPr>
        <w:t xml:space="preserve">από 1.12.2020 έως 31.12.2020, </w:t>
      </w:r>
      <w:r w:rsidR="006F1F85" w:rsidRPr="00AF6674">
        <w:rPr>
          <w:rFonts w:ascii="Candara" w:hAnsi="Candara" w:cs="Arial"/>
          <w:color w:val="000000" w:themeColor="text1"/>
          <w:sz w:val="22"/>
          <w:szCs w:val="22"/>
        </w:rPr>
        <w:t>η καταβολή πραγματοποιείται</w:t>
      </w:r>
      <w:r w:rsidR="00EB4710" w:rsidRPr="00AF6674">
        <w:rPr>
          <w:rFonts w:ascii="Candara" w:hAnsi="Candara" w:cs="Arial"/>
          <w:color w:val="000000" w:themeColor="text1"/>
          <w:sz w:val="22"/>
          <w:szCs w:val="22"/>
        </w:rPr>
        <w:t xml:space="preserve"> έως την</w:t>
      </w:r>
      <w:r w:rsidR="00436EF8" w:rsidRPr="00AF6674">
        <w:rPr>
          <w:rFonts w:ascii="Candara" w:hAnsi="Candara" w:cs="Arial"/>
          <w:color w:val="000000" w:themeColor="text1"/>
          <w:sz w:val="22"/>
          <w:szCs w:val="22"/>
        </w:rPr>
        <w:t xml:space="preserve"> 31</w:t>
      </w:r>
      <w:r w:rsidR="00FE513D" w:rsidRPr="00AF6674">
        <w:rPr>
          <w:rFonts w:ascii="Candara" w:hAnsi="Candara" w:cs="Arial"/>
          <w:color w:val="000000" w:themeColor="text1"/>
          <w:sz w:val="22"/>
          <w:szCs w:val="22"/>
        </w:rPr>
        <w:t>η.1.2021</w:t>
      </w:r>
      <w:r w:rsidR="00436EF8" w:rsidRPr="00AF6674">
        <w:rPr>
          <w:rFonts w:ascii="Candara" w:hAnsi="Candara" w:cs="Arial"/>
          <w:color w:val="000000" w:themeColor="text1"/>
          <w:sz w:val="22"/>
          <w:szCs w:val="22"/>
        </w:rPr>
        <w:t>.</w:t>
      </w:r>
    </w:p>
    <w:p w:rsidR="00EB4710" w:rsidRPr="00AF6674" w:rsidRDefault="006F1F85" w:rsidP="000661B6">
      <w:pPr>
        <w:pStyle w:val="a7"/>
        <w:tabs>
          <w:tab w:val="left" w:pos="0"/>
        </w:tabs>
        <w:spacing w:after="120" w:line="276" w:lineRule="auto"/>
        <w:ind w:firstLine="426"/>
        <w:rPr>
          <w:rFonts w:ascii="Candara" w:hAnsi="Candara" w:cs="Arial"/>
          <w:color w:val="000000" w:themeColor="text1"/>
          <w:sz w:val="22"/>
          <w:szCs w:val="22"/>
        </w:rPr>
      </w:pPr>
      <w:r w:rsidRPr="00AF6674">
        <w:rPr>
          <w:rFonts w:ascii="Candara" w:hAnsi="Candara" w:cs="Arial"/>
          <w:color w:val="000000" w:themeColor="text1"/>
          <w:sz w:val="22"/>
          <w:szCs w:val="22"/>
        </w:rPr>
        <w:t>Η αναλογία της παρούσας υποπαραγράφου υπολογίζεται</w:t>
      </w:r>
      <w:r w:rsidR="00EB4710" w:rsidRPr="00AF6674">
        <w:rPr>
          <w:rFonts w:ascii="Candara" w:hAnsi="Candara" w:cs="Arial"/>
          <w:color w:val="000000" w:themeColor="text1"/>
          <w:sz w:val="22"/>
          <w:szCs w:val="22"/>
        </w:rPr>
        <w:t xml:space="preserve"> επί του ποσού της οικονομικής ενίσχυσης βραχυχρόνιας εργασίας</w:t>
      </w:r>
      <w:r w:rsidRPr="00AF6674">
        <w:rPr>
          <w:rFonts w:ascii="Candara" w:hAnsi="Candara" w:cs="Arial"/>
          <w:color w:val="000000" w:themeColor="text1"/>
          <w:sz w:val="22"/>
          <w:szCs w:val="22"/>
        </w:rPr>
        <w:t xml:space="preserve"> του αντίστοιχου διαστήματος</w:t>
      </w:r>
      <w:r w:rsidR="00EB4710" w:rsidRPr="00AF6674">
        <w:rPr>
          <w:rFonts w:ascii="Candara" w:hAnsi="Candara" w:cs="Arial"/>
          <w:color w:val="000000" w:themeColor="text1"/>
          <w:sz w:val="22"/>
          <w:szCs w:val="22"/>
        </w:rPr>
        <w:t>.</w:t>
      </w:r>
    </w:p>
    <w:p w:rsidR="00EB4710" w:rsidRPr="00AF6674" w:rsidRDefault="00EB4710" w:rsidP="00EB4710">
      <w:pPr>
        <w:pStyle w:val="a7"/>
        <w:numPr>
          <w:ilvl w:val="0"/>
          <w:numId w:val="26"/>
        </w:numPr>
        <w:tabs>
          <w:tab w:val="left" w:pos="0"/>
        </w:tabs>
        <w:spacing w:after="120" w:line="276" w:lineRule="auto"/>
        <w:rPr>
          <w:rFonts w:ascii="Candara" w:hAnsi="Candara" w:cs="Arial"/>
          <w:color w:val="000000" w:themeColor="text1"/>
          <w:sz w:val="22"/>
          <w:szCs w:val="22"/>
        </w:rPr>
      </w:pPr>
      <w:r w:rsidRPr="00AF6674">
        <w:rPr>
          <w:rFonts w:ascii="Candara" w:hAnsi="Candara" w:cs="Arial"/>
          <w:color w:val="000000" w:themeColor="text1"/>
          <w:sz w:val="22"/>
          <w:szCs w:val="22"/>
        </w:rPr>
        <w:t>Κατά τα λοιπά, εφαρμόζεται η υπ`αρ. 19040/7.12.1981 κοινή υπουργική απόφαση.</w:t>
      </w:r>
    </w:p>
    <w:p w:rsidR="00B36C07" w:rsidRPr="00AF6674" w:rsidRDefault="00B36C07" w:rsidP="00EB4710">
      <w:pPr>
        <w:pStyle w:val="a7"/>
        <w:tabs>
          <w:tab w:val="left" w:pos="0"/>
        </w:tabs>
        <w:spacing w:after="120" w:line="276" w:lineRule="auto"/>
        <w:ind w:left="720"/>
        <w:rPr>
          <w:rFonts w:ascii="Candara" w:hAnsi="Candara" w:cs="Arial"/>
          <w:color w:val="000000" w:themeColor="text1"/>
          <w:sz w:val="22"/>
          <w:szCs w:val="22"/>
        </w:rPr>
      </w:pPr>
    </w:p>
    <w:p w:rsidR="000D3E18" w:rsidRPr="00AF6674" w:rsidRDefault="000D3E18" w:rsidP="009B304D">
      <w:pPr>
        <w:pStyle w:val="a7"/>
        <w:tabs>
          <w:tab w:val="left" w:pos="0"/>
        </w:tabs>
        <w:spacing w:line="276" w:lineRule="auto"/>
        <w:jc w:val="center"/>
        <w:rPr>
          <w:rFonts w:ascii="Candara" w:hAnsi="Candara" w:cs="Arial"/>
          <w:b/>
          <w:color w:val="000000" w:themeColor="text1"/>
          <w:sz w:val="22"/>
          <w:szCs w:val="22"/>
        </w:rPr>
      </w:pPr>
      <w:r w:rsidRPr="00AF6674">
        <w:rPr>
          <w:rFonts w:ascii="Candara" w:hAnsi="Candara" w:cs="Arial"/>
          <w:b/>
          <w:color w:val="000000" w:themeColor="text1"/>
          <w:sz w:val="22"/>
          <w:szCs w:val="22"/>
        </w:rPr>
        <w:t>Άρθρο 2</w:t>
      </w:r>
    </w:p>
    <w:p w:rsidR="00D01736" w:rsidRPr="00AF6674" w:rsidRDefault="00815D65" w:rsidP="00815D65">
      <w:pPr>
        <w:pStyle w:val="a7"/>
        <w:tabs>
          <w:tab w:val="left" w:pos="0"/>
        </w:tabs>
        <w:spacing w:after="120" w:line="276" w:lineRule="auto"/>
        <w:jc w:val="center"/>
        <w:rPr>
          <w:rFonts w:ascii="Candara" w:hAnsi="Candara" w:cs="Arial"/>
          <w:b/>
          <w:color w:val="000000" w:themeColor="text1"/>
          <w:sz w:val="22"/>
          <w:szCs w:val="22"/>
        </w:rPr>
      </w:pPr>
      <w:r w:rsidRPr="00AF6674">
        <w:rPr>
          <w:rFonts w:ascii="Candara" w:hAnsi="Candara" w:cs="Arial"/>
          <w:b/>
          <w:color w:val="000000" w:themeColor="text1"/>
          <w:sz w:val="22"/>
          <w:szCs w:val="22"/>
        </w:rPr>
        <w:t>Διαδικασ</w:t>
      </w:r>
      <w:r w:rsidR="005732D8" w:rsidRPr="00AF6674">
        <w:rPr>
          <w:rFonts w:ascii="Candara" w:hAnsi="Candara" w:cs="Arial"/>
          <w:b/>
          <w:color w:val="000000" w:themeColor="text1"/>
          <w:sz w:val="22"/>
          <w:szCs w:val="22"/>
        </w:rPr>
        <w:t xml:space="preserve">ία καθορισμούτου </w:t>
      </w:r>
      <w:r w:rsidRPr="00AF6674">
        <w:rPr>
          <w:rFonts w:ascii="Candara" w:hAnsi="Candara" w:cs="Arial"/>
          <w:b/>
          <w:color w:val="000000" w:themeColor="text1"/>
          <w:sz w:val="22"/>
          <w:szCs w:val="22"/>
        </w:rPr>
        <w:t xml:space="preserve">επιδόματος εορτών </w:t>
      </w:r>
      <w:r w:rsidR="006033D4" w:rsidRPr="00AF6674">
        <w:rPr>
          <w:rFonts w:ascii="Candara" w:hAnsi="Candara" w:cs="Arial"/>
          <w:b/>
          <w:color w:val="000000" w:themeColor="text1"/>
          <w:sz w:val="22"/>
          <w:szCs w:val="22"/>
        </w:rPr>
        <w:t>Χριστουγέννων</w:t>
      </w:r>
      <w:r w:rsidRPr="00AF6674">
        <w:rPr>
          <w:rFonts w:ascii="Candara" w:hAnsi="Candara" w:cs="Arial"/>
          <w:b/>
          <w:color w:val="000000" w:themeColor="text1"/>
          <w:sz w:val="22"/>
          <w:szCs w:val="22"/>
        </w:rPr>
        <w:t xml:space="preserve"> που καταβάλλεται από τον κρατικό προϋπολογισμό </w:t>
      </w:r>
      <w:r w:rsidR="00A92532" w:rsidRPr="00AF6674">
        <w:rPr>
          <w:rFonts w:ascii="Candara" w:hAnsi="Candara" w:cs="Arial"/>
          <w:b/>
          <w:color w:val="000000" w:themeColor="text1"/>
          <w:sz w:val="22"/>
          <w:szCs w:val="22"/>
        </w:rPr>
        <w:t xml:space="preserve">και </w:t>
      </w:r>
      <w:r w:rsidR="00F22908" w:rsidRPr="00AF6674">
        <w:rPr>
          <w:rFonts w:ascii="Candara" w:hAnsi="Candara" w:cs="Arial"/>
          <w:b/>
          <w:color w:val="000000" w:themeColor="text1"/>
          <w:sz w:val="22"/>
          <w:szCs w:val="22"/>
        </w:rPr>
        <w:t xml:space="preserve">καταβολή </w:t>
      </w:r>
      <w:r w:rsidR="00A92532" w:rsidRPr="00AF6674">
        <w:rPr>
          <w:rFonts w:ascii="Candara" w:hAnsi="Candara" w:cs="Arial"/>
          <w:b/>
          <w:color w:val="000000" w:themeColor="text1"/>
          <w:sz w:val="22"/>
          <w:szCs w:val="22"/>
        </w:rPr>
        <w:t>του στους εργαζομένους</w:t>
      </w:r>
    </w:p>
    <w:p w:rsidR="00B64569" w:rsidRPr="00AF6674" w:rsidRDefault="00B64569" w:rsidP="00D01736">
      <w:pPr>
        <w:pStyle w:val="a7"/>
        <w:numPr>
          <w:ilvl w:val="0"/>
          <w:numId w:val="11"/>
        </w:numPr>
        <w:tabs>
          <w:tab w:val="left" w:pos="0"/>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 xml:space="preserve">Η </w:t>
      </w:r>
      <w:r w:rsidR="00D01736" w:rsidRPr="00AF6674">
        <w:rPr>
          <w:rFonts w:ascii="Candara" w:hAnsi="Candara" w:cs="Arial"/>
          <w:color w:val="000000" w:themeColor="text1"/>
          <w:sz w:val="22"/>
          <w:szCs w:val="22"/>
        </w:rPr>
        <w:t xml:space="preserve">πληρωμή προς </w:t>
      </w:r>
      <w:r w:rsidRPr="00AF6674">
        <w:rPr>
          <w:rFonts w:ascii="Candara" w:hAnsi="Candara" w:cs="Arial"/>
          <w:color w:val="000000" w:themeColor="text1"/>
          <w:sz w:val="22"/>
          <w:szCs w:val="22"/>
        </w:rPr>
        <w:t xml:space="preserve">τους δικαιούχους – εργαζόμενους της αναλογίας του επιδόματος εορτών </w:t>
      </w:r>
      <w:r w:rsidR="0013468D" w:rsidRPr="00AF6674">
        <w:rPr>
          <w:rFonts w:ascii="Candara" w:hAnsi="Candara" w:cs="Arial"/>
          <w:color w:val="000000" w:themeColor="text1"/>
          <w:sz w:val="22"/>
          <w:szCs w:val="22"/>
        </w:rPr>
        <w:t>Χριστουγέννων</w:t>
      </w:r>
      <w:r w:rsidRPr="00AF6674">
        <w:rPr>
          <w:rFonts w:ascii="Candara" w:hAnsi="Candara" w:cs="Arial"/>
          <w:color w:val="000000" w:themeColor="text1"/>
          <w:sz w:val="22"/>
          <w:szCs w:val="22"/>
        </w:rPr>
        <w:t xml:space="preserve"> 2020, που βαρύνει τον κρατικό προϋπολογισμό, ολοκληρώνεται αυτοματοποιημένα από τα δεδομένα που τηρούνται στο ΠΣ «ΕΡΓΑΝΗ», αναφορικά με τις ημέρες αναστολής των συμβάσεων εργασίας εκάστου μισθωτού, τις ημέρες υπαγωγής στο μηχανισμό ενίσχυσης της απασχόλησης </w:t>
      </w:r>
      <w:r w:rsidR="0013468D" w:rsidRPr="00AF6674">
        <w:rPr>
          <w:rFonts w:ascii="Candara" w:hAnsi="Candara" w:cs="Arial"/>
          <w:color w:val="000000" w:themeColor="text1"/>
          <w:sz w:val="22"/>
          <w:szCs w:val="22"/>
        </w:rPr>
        <w:t xml:space="preserve">«ΣΥΝ-ΕΡΓΑΣΙΑ» </w:t>
      </w:r>
      <w:r w:rsidRPr="00AF6674">
        <w:rPr>
          <w:rFonts w:ascii="Candara" w:hAnsi="Candara" w:cs="Arial"/>
          <w:color w:val="000000" w:themeColor="text1"/>
          <w:sz w:val="22"/>
          <w:szCs w:val="22"/>
        </w:rPr>
        <w:t>και τα καταβαλλόμενα για τις αντίστοιχες αιτίες</w:t>
      </w:r>
      <w:r w:rsidR="00B4729A" w:rsidRPr="00AF6674">
        <w:rPr>
          <w:rFonts w:ascii="Candara" w:hAnsi="Candara" w:cs="Arial"/>
          <w:color w:val="000000" w:themeColor="text1"/>
          <w:sz w:val="22"/>
          <w:szCs w:val="22"/>
        </w:rPr>
        <w:t xml:space="preserve"> ποσά οικονομικής ενίσχυσης από τον κρατικό προϋπολογισμό. Η αναλογία του επιδόματος εορτών Χριστουγέννων 2020, πιστώνεται απευθείας στον τραπεζικό λογαριασμό (ΙΒΑΝ) εκάστου μισθωτού.</w:t>
      </w:r>
    </w:p>
    <w:p w:rsidR="008840BC" w:rsidRPr="00AF6674" w:rsidRDefault="008840BC" w:rsidP="008840BC">
      <w:pPr>
        <w:pStyle w:val="a7"/>
        <w:numPr>
          <w:ilvl w:val="0"/>
          <w:numId w:val="11"/>
        </w:numPr>
        <w:tabs>
          <w:tab w:val="left" w:pos="0"/>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Το Υπουργείο Εργασίας και Κοινωνικών Υποθέσεων επεξεργάζεται τα απολύτως αναγκαίαστοιχείατου Π.Σ</w:t>
      </w:r>
      <w:r w:rsidR="007D4F46" w:rsidRPr="00AF6674">
        <w:rPr>
          <w:rFonts w:ascii="Candara" w:hAnsi="Candara" w:cs="Arial"/>
          <w:color w:val="000000" w:themeColor="text1"/>
          <w:sz w:val="22"/>
          <w:szCs w:val="22"/>
        </w:rPr>
        <w:t>.</w:t>
      </w:r>
      <w:r w:rsidRPr="00AF6674">
        <w:rPr>
          <w:rFonts w:ascii="Candara" w:hAnsi="Candara" w:cs="Arial"/>
          <w:color w:val="000000" w:themeColor="text1"/>
          <w:sz w:val="22"/>
          <w:szCs w:val="22"/>
        </w:rPr>
        <w:t xml:space="preserve"> ΕΡΓΑΝΗ για το σκοπό του ελέγχου και της πληρωμής </w:t>
      </w:r>
      <w:r w:rsidR="00B4729A" w:rsidRPr="00AF6674">
        <w:rPr>
          <w:rFonts w:ascii="Candara" w:hAnsi="Candara" w:cs="Arial"/>
          <w:color w:val="000000" w:themeColor="text1"/>
          <w:sz w:val="22"/>
          <w:szCs w:val="22"/>
        </w:rPr>
        <w:t xml:space="preserve">της αναλογίας </w:t>
      </w:r>
      <w:r w:rsidRPr="00AF6674">
        <w:rPr>
          <w:rFonts w:ascii="Candara" w:hAnsi="Candara" w:cs="Arial"/>
          <w:color w:val="000000" w:themeColor="text1"/>
          <w:sz w:val="22"/>
          <w:szCs w:val="22"/>
        </w:rPr>
        <w:t xml:space="preserve">του επιδόματος εορτών </w:t>
      </w:r>
      <w:r w:rsidR="006033D4" w:rsidRPr="00AF6674">
        <w:rPr>
          <w:rFonts w:ascii="Candara" w:hAnsi="Candara" w:cs="Arial"/>
          <w:color w:val="000000" w:themeColor="text1"/>
          <w:sz w:val="22"/>
          <w:szCs w:val="22"/>
        </w:rPr>
        <w:t>Χριστουγέννων</w:t>
      </w:r>
      <w:r w:rsidR="00B4729A" w:rsidRPr="00AF6674">
        <w:rPr>
          <w:rFonts w:ascii="Candara" w:hAnsi="Candara" w:cs="Arial"/>
          <w:color w:val="000000" w:themeColor="text1"/>
          <w:sz w:val="22"/>
          <w:szCs w:val="22"/>
        </w:rPr>
        <w:t xml:space="preserve"> 2020, που βαρύνει τον κρατικό προϋπολογισμό.</w:t>
      </w:r>
    </w:p>
    <w:p w:rsidR="00CF19BA" w:rsidRPr="00AF6674" w:rsidRDefault="00CF19BA">
      <w:pPr>
        <w:suppressAutoHyphens w:val="0"/>
        <w:rPr>
          <w:rFonts w:ascii="Candara" w:hAnsi="Candara" w:cs="Arial"/>
          <w:b/>
          <w:color w:val="000000" w:themeColor="text1"/>
          <w:sz w:val="22"/>
          <w:szCs w:val="22"/>
        </w:rPr>
      </w:pPr>
    </w:p>
    <w:p w:rsidR="000951A2" w:rsidRDefault="000951A2">
      <w:pPr>
        <w:suppressAutoHyphens w:val="0"/>
        <w:rPr>
          <w:rFonts w:ascii="Candara" w:hAnsi="Candara" w:cs="Arial"/>
          <w:b/>
          <w:color w:val="000000" w:themeColor="text1"/>
          <w:sz w:val="22"/>
          <w:szCs w:val="22"/>
        </w:rPr>
      </w:pPr>
      <w:r>
        <w:rPr>
          <w:rFonts w:ascii="Candara" w:hAnsi="Candara" w:cs="Arial"/>
          <w:b/>
          <w:color w:val="000000" w:themeColor="text1"/>
          <w:sz w:val="22"/>
          <w:szCs w:val="22"/>
        </w:rPr>
        <w:br w:type="page"/>
      </w:r>
    </w:p>
    <w:p w:rsidR="00B14D84" w:rsidRPr="00AF6674" w:rsidRDefault="00B14D84" w:rsidP="003158FE">
      <w:pPr>
        <w:pStyle w:val="a7"/>
        <w:tabs>
          <w:tab w:val="left" w:pos="0"/>
        </w:tabs>
        <w:spacing w:line="276" w:lineRule="auto"/>
        <w:jc w:val="center"/>
        <w:rPr>
          <w:rFonts w:ascii="Candara" w:hAnsi="Candara" w:cs="Arial"/>
          <w:b/>
          <w:color w:val="000000" w:themeColor="text1"/>
          <w:sz w:val="22"/>
          <w:szCs w:val="22"/>
        </w:rPr>
      </w:pPr>
      <w:r w:rsidRPr="00AF6674">
        <w:rPr>
          <w:rFonts w:ascii="Candara" w:hAnsi="Candara" w:cs="Arial"/>
          <w:b/>
          <w:color w:val="000000" w:themeColor="text1"/>
          <w:sz w:val="22"/>
          <w:szCs w:val="22"/>
        </w:rPr>
        <w:lastRenderedPageBreak/>
        <w:t xml:space="preserve">Άρθρο </w:t>
      </w:r>
      <w:r w:rsidR="00966A70" w:rsidRPr="00AF6674">
        <w:rPr>
          <w:rFonts w:ascii="Candara" w:hAnsi="Candara" w:cs="Arial"/>
          <w:b/>
          <w:color w:val="000000" w:themeColor="text1"/>
          <w:sz w:val="22"/>
          <w:szCs w:val="22"/>
        </w:rPr>
        <w:t>3</w:t>
      </w:r>
    </w:p>
    <w:p w:rsidR="00B14D84" w:rsidRPr="00AF6674" w:rsidRDefault="00B14D84" w:rsidP="003E17DD">
      <w:pPr>
        <w:pStyle w:val="a7"/>
        <w:tabs>
          <w:tab w:val="left" w:pos="0"/>
        </w:tabs>
        <w:spacing w:after="120" w:line="276" w:lineRule="auto"/>
        <w:jc w:val="center"/>
        <w:rPr>
          <w:rFonts w:ascii="Candara" w:hAnsi="Candara" w:cs="Arial"/>
          <w:b/>
          <w:color w:val="000000" w:themeColor="text1"/>
          <w:sz w:val="22"/>
          <w:szCs w:val="22"/>
        </w:rPr>
      </w:pPr>
      <w:r w:rsidRPr="00AF6674">
        <w:rPr>
          <w:rFonts w:ascii="Candara" w:hAnsi="Candara" w:cs="Arial"/>
          <w:b/>
          <w:color w:val="000000" w:themeColor="text1"/>
          <w:sz w:val="22"/>
          <w:szCs w:val="22"/>
        </w:rPr>
        <w:t xml:space="preserve">Διαδικασία </w:t>
      </w:r>
      <w:r w:rsidR="00D43A64" w:rsidRPr="00AF6674">
        <w:rPr>
          <w:rFonts w:ascii="Candara" w:hAnsi="Candara" w:cs="Arial"/>
          <w:b/>
          <w:color w:val="000000" w:themeColor="text1"/>
          <w:sz w:val="22"/>
          <w:szCs w:val="22"/>
        </w:rPr>
        <w:t xml:space="preserve">απόδοσης του </w:t>
      </w:r>
      <w:r w:rsidR="007F4997" w:rsidRPr="00AF6674">
        <w:rPr>
          <w:rFonts w:ascii="Candara" w:hAnsi="Candara" w:cs="Arial"/>
          <w:b/>
          <w:color w:val="000000" w:themeColor="text1"/>
          <w:sz w:val="22"/>
          <w:szCs w:val="22"/>
        </w:rPr>
        <w:t xml:space="preserve">επιδόματος εορτών </w:t>
      </w:r>
      <w:r w:rsidR="006033D4" w:rsidRPr="00AF6674">
        <w:rPr>
          <w:rFonts w:ascii="Candara" w:hAnsi="Candara" w:cs="Arial"/>
          <w:b/>
          <w:color w:val="000000" w:themeColor="text1"/>
          <w:sz w:val="22"/>
          <w:szCs w:val="22"/>
        </w:rPr>
        <w:t>Χριστουγέννων</w:t>
      </w:r>
    </w:p>
    <w:p w:rsidR="00B14D84" w:rsidRPr="00AF6674" w:rsidRDefault="00CC4403" w:rsidP="003E17DD">
      <w:pPr>
        <w:pStyle w:val="a7"/>
        <w:numPr>
          <w:ilvl w:val="0"/>
          <w:numId w:val="14"/>
        </w:numPr>
        <w:tabs>
          <w:tab w:val="left" w:pos="0"/>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 xml:space="preserve">Για τη διαδικασία </w:t>
      </w:r>
      <w:r w:rsidR="00D43A64" w:rsidRPr="00AF6674">
        <w:rPr>
          <w:rFonts w:ascii="Candara" w:hAnsi="Candara" w:cs="Arial"/>
          <w:color w:val="000000" w:themeColor="text1"/>
          <w:sz w:val="22"/>
          <w:szCs w:val="22"/>
        </w:rPr>
        <w:t xml:space="preserve">απόδοσης </w:t>
      </w:r>
      <w:r w:rsidRPr="00AF6674">
        <w:rPr>
          <w:rFonts w:ascii="Candara" w:hAnsi="Candara" w:cs="Arial"/>
          <w:color w:val="000000" w:themeColor="text1"/>
          <w:sz w:val="22"/>
          <w:szCs w:val="22"/>
        </w:rPr>
        <w:t xml:space="preserve">στους </w:t>
      </w:r>
      <w:r w:rsidR="00B3513D" w:rsidRPr="00AF6674">
        <w:rPr>
          <w:rFonts w:ascii="Candara" w:hAnsi="Candara" w:cs="Arial"/>
          <w:color w:val="000000" w:themeColor="text1"/>
          <w:sz w:val="22"/>
          <w:szCs w:val="22"/>
        </w:rPr>
        <w:t>εργαζόμενους</w:t>
      </w:r>
      <w:r w:rsidRPr="00AF6674">
        <w:rPr>
          <w:rFonts w:ascii="Candara" w:hAnsi="Candara" w:cs="Arial"/>
          <w:color w:val="000000" w:themeColor="text1"/>
          <w:sz w:val="22"/>
          <w:szCs w:val="22"/>
        </w:rPr>
        <w:t>, του μέρους του επιδόματος εορτών, που βαρύν</w:t>
      </w:r>
      <w:r w:rsidR="007F0D5E" w:rsidRPr="00AF6674">
        <w:rPr>
          <w:rFonts w:ascii="Candara" w:hAnsi="Candara" w:cs="Arial"/>
          <w:color w:val="000000" w:themeColor="text1"/>
          <w:sz w:val="22"/>
          <w:szCs w:val="22"/>
        </w:rPr>
        <w:t>ει</w:t>
      </w:r>
      <w:r w:rsidR="00B14D84" w:rsidRPr="00AF6674">
        <w:rPr>
          <w:rFonts w:ascii="Candara" w:hAnsi="Candara" w:cs="Arial"/>
          <w:color w:val="000000" w:themeColor="text1"/>
          <w:sz w:val="22"/>
          <w:szCs w:val="22"/>
        </w:rPr>
        <w:t xml:space="preserve">τον κρατικό προϋπολογισμό ορίζεται ως αρμόδιος φορέας το Υπουργείο Εργασίας και Κοινωνικών Υποθέσεων. Η πληρωμή γίνεται από το Υπουργείο Εργασίας και Κοινωνικών Υποθέσεων με πίστωση του τραπεζικού λογαριασμού </w:t>
      </w:r>
      <w:r w:rsidR="00A67243" w:rsidRPr="00AF6674">
        <w:rPr>
          <w:rFonts w:ascii="Candara" w:hAnsi="Candara" w:cs="Arial"/>
          <w:color w:val="000000" w:themeColor="text1"/>
          <w:sz w:val="22"/>
          <w:szCs w:val="22"/>
        </w:rPr>
        <w:t xml:space="preserve">(ΙΒΑΝ) </w:t>
      </w:r>
      <w:r w:rsidR="00B3513D" w:rsidRPr="00AF6674">
        <w:rPr>
          <w:rFonts w:ascii="Candara" w:hAnsi="Candara" w:cs="Arial"/>
          <w:color w:val="000000" w:themeColor="text1"/>
          <w:sz w:val="22"/>
          <w:szCs w:val="22"/>
        </w:rPr>
        <w:t xml:space="preserve">εκάστου </w:t>
      </w:r>
      <w:r w:rsidR="00B14D84" w:rsidRPr="00AF6674">
        <w:rPr>
          <w:rFonts w:ascii="Candara" w:hAnsi="Candara" w:cs="Arial"/>
          <w:color w:val="000000" w:themeColor="text1"/>
          <w:sz w:val="22"/>
          <w:szCs w:val="22"/>
        </w:rPr>
        <w:t>δικαιούχου-</w:t>
      </w:r>
      <w:r w:rsidR="00A67243" w:rsidRPr="00AF6674">
        <w:rPr>
          <w:rFonts w:ascii="Candara" w:hAnsi="Candara" w:cs="Arial"/>
          <w:color w:val="000000" w:themeColor="text1"/>
          <w:sz w:val="22"/>
          <w:szCs w:val="22"/>
        </w:rPr>
        <w:t xml:space="preserve">εργαζόμενου </w:t>
      </w:r>
      <w:r w:rsidR="00B3513D" w:rsidRPr="00AF6674">
        <w:rPr>
          <w:rFonts w:ascii="Candara" w:hAnsi="Candara" w:cs="Arial"/>
          <w:color w:val="000000" w:themeColor="text1"/>
          <w:sz w:val="22"/>
          <w:szCs w:val="22"/>
        </w:rPr>
        <w:t xml:space="preserve">σύμφωνα με τα στοιχεία που τηρούνται στο </w:t>
      </w:r>
      <w:r w:rsidR="007D4F46" w:rsidRPr="00AF6674">
        <w:rPr>
          <w:rFonts w:ascii="Candara" w:hAnsi="Candara" w:cs="Arial"/>
          <w:color w:val="000000" w:themeColor="text1"/>
          <w:sz w:val="22"/>
          <w:szCs w:val="22"/>
        </w:rPr>
        <w:t xml:space="preserve">Π.Σ. </w:t>
      </w:r>
      <w:r w:rsidR="00B3513D" w:rsidRPr="00AF6674">
        <w:rPr>
          <w:rFonts w:ascii="Candara" w:hAnsi="Candara" w:cs="Arial"/>
          <w:color w:val="000000" w:themeColor="text1"/>
          <w:sz w:val="22"/>
          <w:szCs w:val="22"/>
        </w:rPr>
        <w:t>«</w:t>
      </w:r>
      <w:r w:rsidR="007D4F46" w:rsidRPr="00AF6674">
        <w:rPr>
          <w:rFonts w:ascii="Candara" w:hAnsi="Candara" w:cs="Arial"/>
          <w:color w:val="000000" w:themeColor="text1"/>
          <w:sz w:val="22"/>
          <w:szCs w:val="22"/>
        </w:rPr>
        <w:t>ΕΡΓΑΝΗ</w:t>
      </w:r>
      <w:r w:rsidR="00B3513D" w:rsidRPr="00AF6674">
        <w:rPr>
          <w:rFonts w:ascii="Candara" w:hAnsi="Candara" w:cs="Arial"/>
          <w:color w:val="000000" w:themeColor="text1"/>
          <w:sz w:val="22"/>
          <w:szCs w:val="22"/>
        </w:rPr>
        <w:t>»</w:t>
      </w:r>
      <w:r w:rsidR="007D4F46" w:rsidRPr="00AF6674">
        <w:rPr>
          <w:rFonts w:ascii="Candara" w:hAnsi="Candara" w:cs="Arial"/>
          <w:color w:val="000000" w:themeColor="text1"/>
          <w:sz w:val="22"/>
          <w:szCs w:val="22"/>
        </w:rPr>
        <w:t>.</w:t>
      </w:r>
    </w:p>
    <w:p w:rsidR="00B14D84" w:rsidRPr="00AF6674" w:rsidRDefault="00B14D84" w:rsidP="003E17DD">
      <w:pPr>
        <w:pStyle w:val="a7"/>
        <w:numPr>
          <w:ilvl w:val="0"/>
          <w:numId w:val="14"/>
        </w:numPr>
        <w:tabs>
          <w:tab w:val="left" w:pos="0"/>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Από το Π.Σ</w:t>
      </w:r>
      <w:r w:rsidR="007D4F46" w:rsidRPr="00AF6674">
        <w:rPr>
          <w:rFonts w:ascii="Candara" w:hAnsi="Candara" w:cs="Arial"/>
          <w:color w:val="000000" w:themeColor="text1"/>
          <w:sz w:val="22"/>
          <w:szCs w:val="22"/>
        </w:rPr>
        <w:t>.</w:t>
      </w:r>
      <w:r w:rsidRPr="00AF6674">
        <w:rPr>
          <w:rFonts w:ascii="Candara" w:hAnsi="Candara" w:cs="Arial"/>
          <w:color w:val="000000" w:themeColor="text1"/>
          <w:sz w:val="22"/>
          <w:szCs w:val="22"/>
        </w:rPr>
        <w:t xml:space="preserve"> ΕΡΓΑΝΗ, εξάγεται σε ηλεκτρονική μορφή αναλυτική κατάσταση δικαιούχων-</w:t>
      </w:r>
      <w:r w:rsidR="00B3513D" w:rsidRPr="00AF6674">
        <w:rPr>
          <w:rFonts w:ascii="Candara" w:hAnsi="Candara" w:cs="Arial"/>
          <w:color w:val="000000" w:themeColor="text1"/>
          <w:sz w:val="22"/>
          <w:szCs w:val="22"/>
        </w:rPr>
        <w:t>μισθωτών</w:t>
      </w:r>
      <w:r w:rsidRPr="00AF6674">
        <w:rPr>
          <w:rFonts w:ascii="Candara" w:hAnsi="Candara" w:cs="Arial"/>
          <w:color w:val="000000" w:themeColor="text1"/>
          <w:sz w:val="22"/>
          <w:szCs w:val="22"/>
        </w:rPr>
        <w:t>, η οποία περιλαμβάνει τα πλήρη στοιχεία τους, τον αριθμό τραπεζικού λογαριασμού σε μορφή IBAN, το πιστωτικό Ίδρυμα στο οποίο τηρείται ο λογαριασμός, το ποσό της καταβολής, καθώς και το ΑΦΜ τους.</w:t>
      </w:r>
    </w:p>
    <w:p w:rsidR="00B14D84" w:rsidRPr="00AF6674" w:rsidRDefault="00B14D84" w:rsidP="003E17DD">
      <w:pPr>
        <w:pStyle w:val="a7"/>
        <w:numPr>
          <w:ilvl w:val="0"/>
          <w:numId w:val="14"/>
        </w:numPr>
        <w:tabs>
          <w:tab w:val="left" w:pos="0"/>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Η ηλεκτρονική μορφή της κατάστασης αυτής είναι επεξεργάσιμη από την εταιρεία «Διατραπεζικά Συστήματα ΑΕ»(ΔΙ</w:t>
      </w:r>
      <w:r w:rsidRPr="00AF6674">
        <w:rPr>
          <w:rFonts w:ascii="Candara" w:hAnsi="Candara" w:cs="Arial"/>
          <w:color w:val="000000" w:themeColor="text1"/>
          <w:sz w:val="22"/>
          <w:szCs w:val="22"/>
        </w:rPr>
        <w:softHyphen/>
        <w:t xml:space="preserve">ΑΣ ΑΕ) προς την οποία διαβιβάζεται. Επίσης διαβιβάζεται στη ΔΙΑΣ ΑΕ,στην </w:t>
      </w:r>
      <w:r w:rsidR="007F4997" w:rsidRPr="00AF6674">
        <w:rPr>
          <w:rFonts w:ascii="Candara" w:hAnsi="Candara" w:cs="Arial"/>
          <w:color w:val="000000" w:themeColor="text1"/>
          <w:sz w:val="22"/>
          <w:szCs w:val="22"/>
        </w:rPr>
        <w:t xml:space="preserve">Δ/νση Συλλογικών Ρυθμίσεων </w:t>
      </w:r>
      <w:r w:rsidRPr="00AF6674">
        <w:rPr>
          <w:rFonts w:ascii="Candara" w:hAnsi="Candara" w:cs="Arial"/>
          <w:color w:val="000000" w:themeColor="text1"/>
          <w:sz w:val="22"/>
          <w:szCs w:val="22"/>
        </w:rPr>
        <w:t>και στη Δ/νση Οικονομικής Διαχείρισης του Υπουργείου Εργασίας και Κοινωνικών Υποθέσεων,συγκεντρωτική κατάσταση δικαιούχων –</w:t>
      </w:r>
      <w:r w:rsidR="00B3513D" w:rsidRPr="00AF6674">
        <w:rPr>
          <w:rFonts w:ascii="Candara" w:hAnsi="Candara" w:cs="Arial"/>
          <w:color w:val="000000" w:themeColor="text1"/>
          <w:sz w:val="22"/>
          <w:szCs w:val="22"/>
        </w:rPr>
        <w:t xml:space="preserve">μισθωτών </w:t>
      </w:r>
      <w:r w:rsidRPr="00AF6674">
        <w:rPr>
          <w:rFonts w:ascii="Candara" w:hAnsi="Candara" w:cs="Arial"/>
          <w:color w:val="000000" w:themeColor="text1"/>
          <w:sz w:val="22"/>
          <w:szCs w:val="22"/>
        </w:rPr>
        <w:t>σε έντυπη και ηλεκτρονική μορφή, που περιλαμβάνει ανά τράπεζα ή πιστωτικό ίδρυμα τον αριθμό των δικαιούχων-</w:t>
      </w:r>
      <w:r w:rsidR="00B3513D" w:rsidRPr="00AF6674">
        <w:rPr>
          <w:rFonts w:ascii="Candara" w:hAnsi="Candara" w:cs="Arial"/>
          <w:color w:val="000000" w:themeColor="text1"/>
          <w:sz w:val="22"/>
          <w:szCs w:val="22"/>
        </w:rPr>
        <w:t xml:space="preserve">εργαζομένων </w:t>
      </w:r>
      <w:r w:rsidRPr="00AF6674">
        <w:rPr>
          <w:rFonts w:ascii="Candara" w:hAnsi="Candara" w:cs="Arial"/>
          <w:color w:val="000000" w:themeColor="text1"/>
          <w:sz w:val="22"/>
          <w:szCs w:val="22"/>
        </w:rPr>
        <w:t xml:space="preserve">και το συνολικό ποσό της καταβολής ολογράφως και αριθμητικώς. Οι ανωτέρω καταστάσεις εγκρίνονται από τον αρμόδιο διατάκτη του Υπουργείου Εργασίας και Κοινωνικών Υποθέσεων, έπειτα από εισήγηση της Δ/νσης </w:t>
      </w:r>
      <w:r w:rsidR="007F4997" w:rsidRPr="00AF6674">
        <w:rPr>
          <w:rFonts w:ascii="Candara" w:hAnsi="Candara" w:cs="Arial"/>
          <w:color w:val="000000" w:themeColor="text1"/>
          <w:sz w:val="22"/>
          <w:szCs w:val="22"/>
        </w:rPr>
        <w:t>Συλλογικών Ρυθμίσεων</w:t>
      </w:r>
      <w:r w:rsidRPr="00AF6674">
        <w:rPr>
          <w:rFonts w:ascii="Candara" w:hAnsi="Candara" w:cs="Arial"/>
          <w:color w:val="000000" w:themeColor="text1"/>
          <w:sz w:val="22"/>
          <w:szCs w:val="22"/>
        </w:rPr>
        <w:t>.</w:t>
      </w:r>
    </w:p>
    <w:p w:rsidR="00F848E1" w:rsidRPr="00AF6674" w:rsidRDefault="00B14D84" w:rsidP="00F848E1">
      <w:pPr>
        <w:pStyle w:val="a7"/>
        <w:numPr>
          <w:ilvl w:val="0"/>
          <w:numId w:val="14"/>
        </w:numPr>
        <w:tabs>
          <w:tab w:val="left" w:pos="0"/>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 xml:space="preserve">Με απόφαση του Υπουργού Εργασίας και Κοινωνικών Υποθέσεων εγκρίνεται η μεταφορά της πίστωσης του συνολικού ποσού αυτής, μετά από εισήγηση της Δ/νσης Οικονομικής Διαχείρισης. </w:t>
      </w:r>
    </w:p>
    <w:p w:rsidR="00F848E1" w:rsidRPr="00AF6674" w:rsidRDefault="00B14D84" w:rsidP="00F848E1">
      <w:pPr>
        <w:pStyle w:val="a7"/>
        <w:numPr>
          <w:ilvl w:val="0"/>
          <w:numId w:val="14"/>
        </w:numPr>
        <w:tabs>
          <w:tab w:val="left" w:pos="0"/>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 xml:space="preserve">Η ανωτέρω έντυπη συγκεντρωτική κατάσταση αποστέλλεται στη Διεύθυνση Λογαριασμών και Ταμειακού Προγραμματισμού του Γενικού Λογιστηρίου του Κράτους (Γ.Λ.Κ.) η οποία εκδίδει, βάσει αυτής, ειδική εντολή προς την Τράπεζα της Ελλάδος για χρέωση του λογαριασμού του </w:t>
      </w:r>
      <w:r w:rsidR="00C36EDF" w:rsidRPr="00AF6674">
        <w:rPr>
          <w:rFonts w:ascii="Candara" w:hAnsi="Candara" w:cs="Arial"/>
          <w:color w:val="000000" w:themeColor="text1"/>
          <w:sz w:val="22"/>
          <w:szCs w:val="22"/>
        </w:rPr>
        <w:t xml:space="preserve">Ελληνικού </w:t>
      </w:r>
      <w:r w:rsidRPr="00AF6674">
        <w:rPr>
          <w:rFonts w:ascii="Candara" w:hAnsi="Candara" w:cs="Arial"/>
          <w:color w:val="000000" w:themeColor="text1"/>
          <w:sz w:val="22"/>
          <w:szCs w:val="22"/>
        </w:rPr>
        <w:t xml:space="preserve">Δημοσίου </w:t>
      </w:r>
      <w:r w:rsidR="00C36EDF" w:rsidRPr="00AF6674">
        <w:rPr>
          <w:rFonts w:ascii="Candara" w:hAnsi="Candara" w:cs="Arial"/>
          <w:color w:val="000000" w:themeColor="text1"/>
          <w:sz w:val="22"/>
          <w:szCs w:val="22"/>
        </w:rPr>
        <w:t xml:space="preserve">Νο </w:t>
      </w:r>
      <w:r w:rsidRPr="00AF6674">
        <w:rPr>
          <w:rFonts w:ascii="Candara" w:hAnsi="Candara" w:cs="Arial"/>
          <w:color w:val="000000" w:themeColor="text1"/>
          <w:sz w:val="22"/>
          <w:szCs w:val="22"/>
        </w:rPr>
        <w:t xml:space="preserve">200 «Ελληνικό Δημόσιο -Συγκέντρωση Εισπράξεων- Πληρωμών» </w:t>
      </w:r>
      <w:r w:rsidR="00E70AFA" w:rsidRPr="00AF6674">
        <w:rPr>
          <w:rFonts w:ascii="Candara" w:hAnsi="Candara" w:cs="Arial"/>
          <w:color w:val="000000" w:themeColor="text1"/>
          <w:sz w:val="22"/>
          <w:szCs w:val="22"/>
        </w:rPr>
        <w:t xml:space="preserve">και την </w:t>
      </w:r>
      <w:r w:rsidRPr="00AF6674">
        <w:rPr>
          <w:rFonts w:ascii="Candara" w:hAnsi="Candara" w:cs="Arial"/>
          <w:color w:val="000000" w:themeColor="text1"/>
          <w:sz w:val="22"/>
          <w:szCs w:val="22"/>
        </w:rPr>
        <w:t xml:space="preserve">πίστωση </w:t>
      </w:r>
      <w:r w:rsidR="00E70AFA" w:rsidRPr="00AF6674">
        <w:rPr>
          <w:rFonts w:ascii="Candara" w:hAnsi="Candara" w:cs="Arial"/>
          <w:color w:val="000000" w:themeColor="text1"/>
          <w:sz w:val="22"/>
          <w:szCs w:val="22"/>
        </w:rPr>
        <w:t xml:space="preserve">με τη μεσολάβηση της ΔΙΑΣ ΑΕ </w:t>
      </w:r>
      <w:r w:rsidR="00847E9F" w:rsidRPr="00AF6674">
        <w:rPr>
          <w:rFonts w:ascii="Candara" w:hAnsi="Candara" w:cs="Arial"/>
          <w:color w:val="000000" w:themeColor="text1"/>
          <w:sz w:val="22"/>
          <w:szCs w:val="22"/>
        </w:rPr>
        <w:t xml:space="preserve">και </w:t>
      </w:r>
      <w:r w:rsidRPr="00AF6674">
        <w:rPr>
          <w:rFonts w:ascii="Candara" w:hAnsi="Candara" w:cs="Arial"/>
          <w:color w:val="000000" w:themeColor="text1"/>
          <w:sz w:val="22"/>
          <w:szCs w:val="22"/>
        </w:rPr>
        <w:t xml:space="preserve">των οικείων τραπεζών ή πιστωτικών ιδρυμάτων, </w:t>
      </w:r>
      <w:r w:rsidR="00847E9F" w:rsidRPr="00AF6674">
        <w:rPr>
          <w:rFonts w:ascii="Candara" w:hAnsi="Candara" w:cs="Arial"/>
          <w:color w:val="000000" w:themeColor="text1"/>
          <w:sz w:val="22"/>
          <w:szCs w:val="22"/>
        </w:rPr>
        <w:t xml:space="preserve">των τραπεζικών λογαριασμών </w:t>
      </w:r>
      <w:r w:rsidRPr="00AF6674">
        <w:rPr>
          <w:rFonts w:ascii="Candara" w:hAnsi="Candara" w:cs="Arial"/>
          <w:color w:val="000000" w:themeColor="text1"/>
          <w:sz w:val="22"/>
          <w:szCs w:val="22"/>
        </w:rPr>
        <w:t>των δικαιούχων-</w:t>
      </w:r>
      <w:r w:rsidR="00B3513D" w:rsidRPr="00AF6674">
        <w:rPr>
          <w:rFonts w:ascii="Candara" w:hAnsi="Candara" w:cs="Arial"/>
          <w:color w:val="000000" w:themeColor="text1"/>
          <w:sz w:val="22"/>
          <w:szCs w:val="22"/>
        </w:rPr>
        <w:t>μισθωτών</w:t>
      </w:r>
      <w:r w:rsidRPr="00AF6674">
        <w:rPr>
          <w:rFonts w:ascii="Candara" w:hAnsi="Candara" w:cs="Arial"/>
          <w:color w:val="000000" w:themeColor="text1"/>
          <w:sz w:val="22"/>
          <w:szCs w:val="22"/>
        </w:rPr>
        <w:t>. Η ανωτέρω εντολή κοινοποιείται στη Διεύθυνση Προϋπολογισμού και Δημοσιονομικών Αναφορών και στη Διεύθυνση Οικονομικής Διαχείρισης, της Γενικής Διεύθυνσης Οικονομικών Υπηρεσιών του Υπουργείου Εργασίας και Κοινωνικών Υποθέσεων και στη ΔΙΑΣ Α.Ε.</w:t>
      </w:r>
      <w:r w:rsidR="00847E9F" w:rsidRPr="00AF6674">
        <w:rPr>
          <w:rFonts w:ascii="Candara" w:hAnsi="Candara" w:cs="Arial"/>
          <w:color w:val="000000" w:themeColor="text1"/>
          <w:sz w:val="22"/>
          <w:szCs w:val="22"/>
        </w:rPr>
        <w:t xml:space="preserve">Τα ποσά που απέτυχαν να πληρωθούν επιστρέφουν στο λογαριασμό του </w:t>
      </w:r>
      <w:r w:rsidR="00A568FB" w:rsidRPr="00AF6674">
        <w:rPr>
          <w:rFonts w:ascii="Candara" w:hAnsi="Candara" w:cs="Arial"/>
          <w:color w:val="000000" w:themeColor="text1"/>
          <w:sz w:val="22"/>
          <w:szCs w:val="22"/>
        </w:rPr>
        <w:t xml:space="preserve">Ελληνικού Δημοσίου </w:t>
      </w:r>
      <w:r w:rsidR="00847E9F" w:rsidRPr="00AF6674">
        <w:rPr>
          <w:rFonts w:ascii="Candara" w:hAnsi="Candara" w:cs="Arial"/>
          <w:color w:val="000000" w:themeColor="text1"/>
          <w:sz w:val="22"/>
          <w:szCs w:val="22"/>
        </w:rPr>
        <w:t>με IBAN: GR7101000230000000000200211 με αιτιολογία κίνησης τον ειδικό κωδικό πληρωμής της ΔΙΑΣ ΑΕ και λογιστικοποιούνται στα έσοδα του προϋπολογισμού. Για τις αποτυχούσες πληρωμές η ΔΙΑΣ ΑΕ ενημερώνει το Υπουργείο Εργασίας και Κοινωνικών Υποθέσεων και το ΠΣ ΕΡΓΑΝΗ προκειμένου να συμπεριληφθούν σε επόμενη πληρωμή.</w:t>
      </w:r>
    </w:p>
    <w:p w:rsidR="003E17DD" w:rsidRPr="00AF6674" w:rsidRDefault="003E17DD" w:rsidP="003E17DD">
      <w:pPr>
        <w:pStyle w:val="a7"/>
        <w:numPr>
          <w:ilvl w:val="0"/>
          <w:numId w:val="14"/>
        </w:numPr>
        <w:tabs>
          <w:tab w:val="left" w:pos="0"/>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 xml:space="preserve">Για την πληρωμή του ποσού εκ του επιδόματος εορτών </w:t>
      </w:r>
      <w:r w:rsidR="006033D4" w:rsidRPr="00AF6674">
        <w:rPr>
          <w:rFonts w:ascii="Candara" w:hAnsi="Candara" w:cs="Arial"/>
          <w:color w:val="000000" w:themeColor="text1"/>
          <w:sz w:val="22"/>
          <w:szCs w:val="22"/>
        </w:rPr>
        <w:t>Χριστουγέννων</w:t>
      </w:r>
      <w:r w:rsidRPr="00AF6674">
        <w:rPr>
          <w:rFonts w:ascii="Candara" w:hAnsi="Candara" w:cs="Arial"/>
          <w:color w:val="000000" w:themeColor="text1"/>
          <w:sz w:val="22"/>
          <w:szCs w:val="22"/>
        </w:rPr>
        <w:t xml:space="preserve"> 2020 </w:t>
      </w:r>
      <w:r w:rsidR="00A67243" w:rsidRPr="00AF6674">
        <w:rPr>
          <w:rFonts w:ascii="Candara" w:hAnsi="Candara" w:cs="Arial"/>
          <w:color w:val="000000" w:themeColor="text1"/>
          <w:sz w:val="22"/>
          <w:szCs w:val="22"/>
        </w:rPr>
        <w:t>που βαρύνεται ο κρατικός προϋπολογισμός</w:t>
      </w:r>
      <w:r w:rsidRPr="00AF6674">
        <w:rPr>
          <w:rFonts w:ascii="Candara" w:hAnsi="Candara" w:cs="Arial"/>
          <w:color w:val="000000" w:themeColor="text1"/>
          <w:sz w:val="22"/>
          <w:szCs w:val="22"/>
        </w:rPr>
        <w:t xml:space="preserve">, η ειδική εντολή πληρωμής της προηγούμενης παραγράφου επέχει θέση απόφασης ανάληψης υποχρέωσης. </w:t>
      </w:r>
    </w:p>
    <w:p w:rsidR="00B14D84" w:rsidRPr="00AF6674" w:rsidRDefault="00B14D84" w:rsidP="003E17DD">
      <w:pPr>
        <w:pStyle w:val="a7"/>
        <w:numPr>
          <w:ilvl w:val="0"/>
          <w:numId w:val="14"/>
        </w:numPr>
        <w:tabs>
          <w:tab w:val="left" w:pos="0"/>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Η εμφάνιση των σχετικών πληρωμών στη δημόσια ληψοδοσία, πραγματοποιείται με την έκδοση συμψηφιστικών χρηματικών ενταλμάτων από τη Διεύθυνση Οικονομικής Διαχείρισης της Γενικής Διεύθυνσης Οικονομικών Υπηρεσιών του Υπουργείου Εργασίας και Κοινωνικών Υποθέσεων.</w:t>
      </w:r>
    </w:p>
    <w:p w:rsidR="00B14D84" w:rsidRPr="00AF6674" w:rsidRDefault="00B14D84" w:rsidP="003E17DD">
      <w:pPr>
        <w:pStyle w:val="a7"/>
        <w:numPr>
          <w:ilvl w:val="0"/>
          <w:numId w:val="14"/>
        </w:numPr>
        <w:tabs>
          <w:tab w:val="left" w:pos="0"/>
        </w:tabs>
        <w:spacing w:after="120" w:line="276" w:lineRule="auto"/>
        <w:ind w:left="0" w:firstLine="426"/>
        <w:rPr>
          <w:rFonts w:ascii="Candara" w:hAnsi="Candara" w:cs="Arial"/>
          <w:color w:val="000000" w:themeColor="text1"/>
          <w:sz w:val="22"/>
          <w:szCs w:val="22"/>
        </w:rPr>
      </w:pPr>
      <w:r w:rsidRPr="00AF6674">
        <w:rPr>
          <w:rFonts w:ascii="Candara" w:hAnsi="Candara" w:cs="Arial"/>
          <w:color w:val="000000" w:themeColor="text1"/>
          <w:sz w:val="22"/>
          <w:szCs w:val="22"/>
        </w:rPr>
        <w:t>Η Διεύθυνση Λογαριασμών και Ταμειακού Προγραμματισμού, οι συμβαλλόμενες τράπεζες και τα λοιπά πιστωτικά ιδρύματα δεν θεωρούνται δημόσιοι υπόλογοι και ευθύνονται μόνο για τυχόν λάθη από δική τους υπαιτιότητα.</w:t>
      </w:r>
    </w:p>
    <w:p w:rsidR="00A7552C" w:rsidRPr="00AF6674" w:rsidRDefault="00A7552C" w:rsidP="003E17DD">
      <w:pPr>
        <w:pStyle w:val="a7"/>
        <w:tabs>
          <w:tab w:val="left" w:pos="0"/>
        </w:tabs>
        <w:spacing w:after="120" w:line="276" w:lineRule="auto"/>
        <w:jc w:val="center"/>
        <w:rPr>
          <w:rFonts w:ascii="Candara" w:hAnsi="Candara" w:cs="Arial"/>
          <w:b/>
          <w:color w:val="000000" w:themeColor="text1"/>
          <w:sz w:val="22"/>
          <w:szCs w:val="22"/>
        </w:rPr>
      </w:pPr>
    </w:p>
    <w:p w:rsidR="000661B6" w:rsidRPr="00AF6674" w:rsidRDefault="000661B6" w:rsidP="003158FE">
      <w:pPr>
        <w:pStyle w:val="a7"/>
        <w:tabs>
          <w:tab w:val="left" w:pos="0"/>
        </w:tabs>
        <w:spacing w:line="276" w:lineRule="auto"/>
        <w:jc w:val="center"/>
        <w:rPr>
          <w:rFonts w:ascii="Candara" w:hAnsi="Candara" w:cs="Arial"/>
          <w:b/>
          <w:color w:val="000000" w:themeColor="text1"/>
          <w:sz w:val="22"/>
          <w:szCs w:val="22"/>
        </w:rPr>
      </w:pPr>
      <w:r w:rsidRPr="00AF6674">
        <w:rPr>
          <w:rFonts w:ascii="Candara" w:hAnsi="Candara" w:cs="Arial"/>
          <w:b/>
          <w:color w:val="000000" w:themeColor="text1"/>
          <w:sz w:val="22"/>
          <w:szCs w:val="22"/>
        </w:rPr>
        <w:t xml:space="preserve">Άρθρο </w:t>
      </w:r>
      <w:r w:rsidR="000855F3" w:rsidRPr="00AF6674">
        <w:rPr>
          <w:rFonts w:ascii="Candara" w:hAnsi="Candara" w:cs="Arial"/>
          <w:b/>
          <w:color w:val="000000" w:themeColor="text1"/>
          <w:sz w:val="22"/>
          <w:szCs w:val="22"/>
        </w:rPr>
        <w:t>4</w:t>
      </w:r>
    </w:p>
    <w:p w:rsidR="000661B6" w:rsidRPr="00AF6674" w:rsidRDefault="000661B6" w:rsidP="003158FE">
      <w:pPr>
        <w:pStyle w:val="a7"/>
        <w:tabs>
          <w:tab w:val="left" w:pos="0"/>
        </w:tabs>
        <w:spacing w:line="276" w:lineRule="auto"/>
        <w:jc w:val="center"/>
        <w:rPr>
          <w:rFonts w:ascii="Candara" w:hAnsi="Candara" w:cs="Arial"/>
          <w:b/>
          <w:color w:val="000000"/>
          <w:sz w:val="22"/>
          <w:szCs w:val="22"/>
        </w:rPr>
      </w:pPr>
      <w:r w:rsidRPr="00AF6674">
        <w:rPr>
          <w:rFonts w:ascii="Candara" w:hAnsi="Candara" w:cs="Arial"/>
          <w:b/>
          <w:color w:val="000000" w:themeColor="text1"/>
          <w:sz w:val="22"/>
          <w:szCs w:val="22"/>
        </w:rPr>
        <w:t>Προσδιορισμός της διαδικασίας κάλυψης των ασφαλιστικών εισφορών επί του επιδόματος εορτών Χριστουγέννων</w:t>
      </w:r>
      <w:r w:rsidR="000855F3" w:rsidRPr="00AF6674">
        <w:rPr>
          <w:rFonts w:ascii="Candara" w:hAnsi="Candara" w:cs="Arial"/>
          <w:b/>
          <w:color w:val="000000" w:themeColor="text1"/>
          <w:sz w:val="22"/>
          <w:szCs w:val="22"/>
        </w:rPr>
        <w:t xml:space="preserve"> έτους 2020</w:t>
      </w:r>
      <w:r w:rsidRPr="00AF6674">
        <w:rPr>
          <w:rFonts w:ascii="Candara" w:hAnsi="Candara" w:cs="Arial"/>
          <w:b/>
          <w:color w:val="000000" w:themeColor="text1"/>
          <w:sz w:val="22"/>
          <w:szCs w:val="22"/>
        </w:rPr>
        <w:t xml:space="preserve"> για τους εργαζόμενους των οποίων η σύμβαση εργασίας έχει ανασταλεί και για τους εργαζόμενους που</w:t>
      </w:r>
      <w:r w:rsidRPr="00AF6674">
        <w:rPr>
          <w:rFonts w:ascii="Candara" w:hAnsi="Candara" w:cs="Arial"/>
          <w:b/>
          <w:color w:val="000000"/>
          <w:sz w:val="22"/>
          <w:szCs w:val="22"/>
        </w:rPr>
        <w:t xml:space="preserve"> έχουν ενταχθεί στον μηχανισμό «ΣΥΝ-ΕΡΓΑΣΙΑ»</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1. α. Οι ασφαλιστικές εισφορές (ασφαλισμένου και εργοδότη ή ασφαλισμένου) επί του επιδόματος εορτών Χριστουγέννων, για τους εργαζόμενους που τίθενται σε αναστολή σύμβασης εργασίας</w:t>
      </w:r>
      <w:r w:rsidR="00E678F9" w:rsidRPr="00AF6674">
        <w:rPr>
          <w:rFonts w:ascii="Candara" w:hAnsi="Candara" w:cs="Arial"/>
          <w:color w:val="000000"/>
          <w:sz w:val="22"/>
          <w:szCs w:val="22"/>
        </w:rPr>
        <w:t xml:space="preserve"> σύμφωνα με το άρθρο 1 της παρούσας</w:t>
      </w:r>
      <w:r w:rsidRPr="00AF6674">
        <w:rPr>
          <w:rFonts w:ascii="Candara" w:hAnsi="Candara" w:cs="Arial"/>
          <w:color w:val="000000"/>
          <w:sz w:val="22"/>
          <w:szCs w:val="22"/>
        </w:rPr>
        <w:t>, και οι οποίες αντιστοιχούν στο χρόνο αναστολής της σύμβασης εργασίας, υπολογίζονται επί του ονομαστικού μισθού ή του ημερομισθίου του εργαζομένου, και καλύπτονται από τον Κρατικό Προϋπολογισμό.</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β. Οι ασφαλιστικές εισφορές για τον e-ΕΦΚΑ επί του επιδόματος εορτών Χριστουγέννων για τους ανωτέρω εργαζόμενους προσδιορίζονται μέσω της Αναλυτικής Περιοδικής Δήλωσης (ΑΠΔ) που υποβάλλεται από τον εργοδότη για το επίδομα εορτών Χριστουγέννων, σύμφωνα με τις κείμενες διατάξεις.</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Για την αναλογία του επιδόματος εορτών Χριστουγέννων που αντιστοιχεί στο χρονικό διάστημα απασχόλησης καταχωρίζονται τα στοιχεία της πραγματικής απασχόλησης.</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Για την αναλογία του επιδόματος εορτών Χριστουγέννων που αντιστοιχεί στο χρονικό διάστημα αναστολής των συμβάσεων εργασίας καταχωρίζονται στην ίδια ΑΠΔ τα στοιχεία του ονομαστικού μισθού ή του ημερομισθίου, με πλήρη ή μειωμένη απασχόληση ή εκ περιτροπής απασχόληση με βάση τις συμβάσεις εργασίας ιδιωτικού δικαίου, αορίστου ή ορισμένου χρόνου. Οι αποδοχές της περίπτωσης αυτής καταχωρίζονται στην ΑΠΔ με ειδικό τύπο αποδοχών, οι λεπτομέρειες για τον οποίο καθορίζονται από τις αρμόδιες υπηρεσίες του e-ΕΦΚΑ.</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Κατά την έκδοση της ταυτότητας πληρωμής των εισφορών υπολογίζεται το ύψος των απαιτητών ασφαλιστικών εισφορών, ασφαλισμένου και εργοδότη, που καλύπτονται από τον Κρατικό Προϋπολογισμό.</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 xml:space="preserve">Ο e-ΕΦΚΑ συγκεντρώνει μέσω της επεξεργασίας των ΑΠΔ και αποστέλλει στο Υπουργείο Εργασίας και Κοινωνικών Υποθέσεων τα μηνιαία στοιχεία των απαιτητών ασφαλιστικών εισφορών που βαρύνουν τον Κρατικό Προϋπολογισμό. </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Τα δεδομένα που καταχωρίζονται στις ΑΠΔ για τον e-ΕΦΚΑ διασταυρώνονται με το πληροφοριακό σύστημα «ΕΡΓΑΝΗ» του Υπουργείου Εργασίας και Κοινωνικών Υποθέσεων προκειμένου να επιβεβαιωθεί η ορθότητα των στοιχείων απασχόλησης που δηλώνονται, καθώς και η ορθότητα των ασφαλιστικών εισφορών που έχουν δηλωθεί στις ΑΠΔ βάσει των στοιχείων απασχόλησης, με τις οποίες βαρύνεται ο Κρατικός Προϋπολογισμός, και όπου απαιτείται εκδίδονται και επιδίδονται από τον e-ΕΦΚΑ ηλεκτρονικά οι προβλεπόμενες πράξεις επιβολής εισφορών και βεβαιώσεις οφειλής.</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γ. Οι ασφαλιστικές εισφορές για τον ΕΔΟΕΑΠ, τα ταμεία επαγγελματικής υποχρεωτικής ασφάλισης και τα ΝΠΙΔ εκ μετατροπής βάσει της παραγράφου 20 του άρθρου 6 του ν. 3029/2002, για τους ανωτέρω εργαζόμενους προσδιορίζονται μέσω της αναλυτικής κατάστασης εισφορών που υποβάλλεται από τον εργοδότη για το επίδομα εορτών Χριστουγέννων, σύμφωνα με τις οικείες καταστατικές τουςδιατάξεις.</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Για την αναλογία του επιδόματος εορτών Χριστουγέννων για τους ανωτέρω εργαζόμενους, που αντιστοιχεί στο χρονικό διάστημα απασχόλησης καταχωρίζονται στην αναλυτική κατάσταση εισφορών τα στοιχεία της πραγματικής απασχόλησης.</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lastRenderedPageBreak/>
        <w:t xml:space="preserve">Για την αναλογία του επιδόματος εορτών Χριστουγέννων, για το χρονικό διάστημα αναστολής της σύμβασης εργασίας προσδιορίζονται μέσω της ίδιας αναλυτικής κατάστασης εισφορών που υποβάλλεται από τον εργοδότη για το επίδομα εορτών Χριστουγέννων, σύμφωνα με τις οικείες καταστατικές τους διατάξεις, με χρήση ειδικών τύπων αποδοχών. </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Εκτός από τις αποδοχές των εργαζομένων καταχωρούνται οι ασφαλιστικές εισφορές (εργοδότη και ασφαλισμένου / ή ασφαλισμένου). Στα σχετικά πεδία των αναλυτικών καταστάσεων εισφορών καταχωρούνται και τα ποσά της επιδότησης των ασφαλιστικών εισφορών (εργοδότη και</w:t>
      </w:r>
      <w:r w:rsidR="00D02F25" w:rsidRPr="00AF6674">
        <w:rPr>
          <w:rFonts w:ascii="Candara" w:hAnsi="Candara" w:cs="Arial"/>
          <w:color w:val="000000"/>
          <w:sz w:val="22"/>
          <w:szCs w:val="22"/>
        </w:rPr>
        <w:t xml:space="preserve"> ασφαλισμένου / ή ασφαλισμένου)</w:t>
      </w:r>
      <w:r w:rsidRPr="00AF6674">
        <w:rPr>
          <w:rFonts w:ascii="Candara" w:hAnsi="Candara" w:cs="Arial"/>
          <w:color w:val="000000"/>
          <w:sz w:val="22"/>
          <w:szCs w:val="22"/>
        </w:rPr>
        <w:t xml:space="preserve"> που αντιστοιχούν στο χρονικό διάστημα αναστολής της σύμβασης εργασίας. Οι ειδικοί τύποι αποδοχών και οι οδηγίες συμπλήρωσης των σχετικών πεδίων των καταστάσεων καθορίζονται από τις αρμόδιες υπηρεσίες του κάθε φορέα.</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Κατά την έκδοση της ταυτότητας πληρωμής των εισφορών υπολογίζεται το ύψος των απαιτητών ασφαλιστικών εισφορών, εργοδότη και ασφαλισμένου / ή ασφαλισμένου, που καλύπτονται από τον Κρατικό Προϋπολογισμό.</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Οι φορείς συγκεντρώνουν μέσω της επεξεργασίας των αναλυτικών καταστάσεων εισφορών και αποστέλλουν στο Υπουργείο Εργασίας και Κοινωνικών Υποθέσεων τα μηνιαία στοιχεία των απαιτητών ασφαλιστικών εισφορών που βαρύνουν τον Κρατικό Προϋπολογισμό.</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Για τους ανωτέρω φορείς που δεν συνδέονται με το πληροφοριακό σύστημα «ΕΡΓΑΝΗ» του Υπουργείου Εργασίας και Κοινωνικών Υποθέσεων, τα δεδομένα που καταχωρίζονται στις αναλυτικές καταστάσεις εισφορών προς τους ανωτέρω φορείς διασταυρώνονται με τα δεδομένα που καταχωρίζονται στις ΑΠΔ του e-ΕΦΚΑ, προκειμένου να επιβεβαιωθεί η ορθότητα των στοιχείων απασχόλησης και ασφαλιστικών εισφορών που δηλώνονται για τα οποία βαρύνεται ο Κρατικός Προϋπολογισμός, και όπου απαιτείται εκδίδονται και επιδίδονται από τους φορείς οι προβλεπόμενες πράξεις επιβολής εισφορών και βεβαιώσεις οφειλής σύμφωνα με την κείμενη νομοθεσία.</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2. α. Για τους εργαζόμενους που υπέβαλαν μονομερείς δηλώσεις αναστολής, οι ασφαλιστικές εισφορές (ασφαλισμένου και εργοδότη) επί του επιδόματος εορτών Χριστουγέννων, υπολογίζονται επί της αποζημίωσης ειδικού σκοπού του άρθρου 32 παρ. 5 του ν.4690/2020 (Α΄ 104).</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 xml:space="preserve">β. Οι ασφαλιστικές εισφορές για τον e-ΕΦΚΑ προσδιορίζονται μέσω της Αναλυτικής Περιοδικής Δήλωσης (ΑΠΔ), η οποία παράγεται αυτοτελώς από το Υπουργείο Εργασίας και Κοινωνικών Υποθέσεων, με βάση τα πληροφοριακά συστήματα και τα αρχεία του Υπουργείου Εργασίας και Κοινωνικών Υποθέσεων, του e-ΕΦΚΑ, του ΟΑΕΔ και των λοιπών συναρμόδιων φορέων, με το ίδιο πακέτο κάλυψης βάσει του οποίου καταβάλλονταν οι ασφαλιστικές εισφορές πριν την υποβολή της μονομερούς δήλωσης αναστολής, και χωρίς υποχρέωση καμίας περαιτέρω σχετικής ενέργειας εκ μέρους των επιχειρήσεων – εργοδοτών. </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Ως τελική ημερομηνία παραγωγής των οικείων ΑΠΔ της παρούσας παραγράφου και καταβολής των αντίστοιχων ασφαλιστικών εισφορών ορίζεται η 31.3.2021.</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 xml:space="preserve">3. α. Οι ασφαλιστικές εισφορές (ασφαλισμένου και εργοδότη ή ασφαλισμένου) επί του επιδόματος εορτών Χριστουγέννων, για τους εργαζόμενους που εντάσσονται στο μηχανισμό «ΣΥΝ-ΕΡΓΑΣΙΑ», και για το χρονικό διάστημα </w:t>
      </w:r>
      <w:r w:rsidR="00D02F25" w:rsidRPr="00AF6674">
        <w:rPr>
          <w:rFonts w:ascii="Candara" w:hAnsi="Candara" w:cs="Arial"/>
          <w:color w:val="000000"/>
          <w:sz w:val="22"/>
          <w:szCs w:val="22"/>
        </w:rPr>
        <w:t>υπαγωγής</w:t>
      </w:r>
      <w:r w:rsidRPr="00AF6674">
        <w:rPr>
          <w:rFonts w:ascii="Candara" w:hAnsi="Candara" w:cs="Arial"/>
          <w:color w:val="000000"/>
          <w:sz w:val="22"/>
          <w:szCs w:val="22"/>
        </w:rPr>
        <w:t xml:space="preserve"> σε αυτόν (για το χρονικό διάστημα που δεν απασχολούνται), υπολογίζονται επί του ονομαστικού μισθού ή ημερομισθίου και καλύπτονται από τον Κρατικό Προϋπολογισμό σε ποσοστό εκατό τοις εκατό (100%).</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 xml:space="preserve">β. Οι ασφαλιστικές εισφορές (ασφαλισμένου και εργοδότη) για τον e-ΕΦΚΑ επί του επιδόματος εορτών Χριστουγέννων για τους ανωτέρω εργαζόμενους προσδιορίζονται μέσω της Αναλυτικής </w:t>
      </w:r>
      <w:r w:rsidRPr="00AF6674">
        <w:rPr>
          <w:rFonts w:ascii="Candara" w:hAnsi="Candara" w:cs="Arial"/>
          <w:color w:val="000000"/>
          <w:sz w:val="22"/>
          <w:szCs w:val="22"/>
        </w:rPr>
        <w:lastRenderedPageBreak/>
        <w:t>Περιοδικής Δήλωσης (ΑΠΔ) που υποβάλλεται από τον εργοδότη για το επίδομα εορτών Χριστουγέννων, σύμφωνα με τις κείμενες διατάξεις.</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Για την αναλογία του επιδόματος εορτών Χριστουγέννων που αντιστοιχεί στο χρονικό διάστημα απασχόλησης καταχωρίζονται τα στοιχεία της πραγματικής απασχόλησης.</w:t>
      </w:r>
    </w:p>
    <w:p w:rsidR="00CA1FF0" w:rsidRPr="00AF6674" w:rsidRDefault="00B77B60"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Για την αναλογία του επιδόματος εορτών Χριστουγέννων που αντιστοιχεί στο χρονικό διάστημα ένταξης στο μηχανισμό «ΣΥΝ-ΕΡΓΑΣΙΑ» καταχωρίζονται στην ίδια ΑΠΔ τα στοιχεία του ονομαστικού μισθού ή του ημερομισθίου. Οι αποδοχές της περίπτωσης αυτής καταχωρίζονται στην ΑΠΔ με ειδικό τύπο αποδοχών, οι λεπτομέρειες για τον οποίο καθορίζονται από τις αρμόδιες υπηρεσίες του e-ΕΦΚΑ.</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Κατά την έκδοση της ταυτότητας πληρωμής των εισφορών υπολογίζεται το ύψος των απαιτητών ασφαλιστικών εισφορών, ασφαλισμένου και εργοδότη, που καλύπτονται από τον Κρατικό Προϋπολογισμό.</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 xml:space="preserve">Ο e-ΕΦΚΑ συγκεντρώνει μέσω της επεξεργασίας των ΑΠΔ και αποστέλλει στο Υπουργείο Εργασίας και Κοινωνικών Υποθέσεων τα μηνιαία στοιχεία των απαιτητών ασφαλιστικών εισφορών που βαρύνουν τον Κρατικό Προϋπολογισμό. </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Τα δεδομένα που καταχωρίζονται στις ΑΠΔ για τον e-ΕΦΚΑ διασταυρώνονται με το πληροφοριακό σύστημα «ΕΡΓΑΝΗ» του Υπουργείου Εργασίας και Κοινωνικών Υποθέσεων προκειμένου να επιβεβαιωθεί η ορθότητα των στοιχείων απασχόλησης που δηλώνονται, καθώς και η ορθότητα των ασφαλιστικών εισφορών που έχουν δηλωθεί στις ΑΠΔ βάσει των στοιχείων απασχόλησης, με τις οποίες βαρύνεται ο Κρατικός Προϋπολογισμός, και όπου απαιτείται εκδίδονται και επιδίδονται από τον e-ΕΦΚΑ ηλεκτρονικά οι προβλεπόμενες πράξεις επιβολής εισφορών και βεβαιώσεις οφειλής.</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γ. Οι ασφαλιστικές εισφορές για τον ΕΔΟΕΑΠ, τα ταμεία επαγγελματικής υποχρεωτικής ασφάλισης και τα ΝΠΙΔ εκ μετατροπής βάσει της παραγράφου 20 του άρθρου 6 του ν. 3029/2002, για τους ανωτέρω εργαζόμενους προσδιορίζονται μέσω της αναλυτικής κατάστασης εισφορών που υποβάλλεται από τον εργοδότη για το επίδομα εορτών Χριστουγέννων, σύμφωνα με τις οικείες καταστατικές τουςδιατάξεις.</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Για την αναλογία του επιδόματος εορτών Χριστουγέννων για τους ανωτέρω εργαζόμενους, που αντιστοιχεί στο χρονικό διάστημα απασχόλησης καταχωρίζονται στην αναλυτική κατάσταση εισφορών τα στοιχεία της πραγματικής απασχόλησης.</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 xml:space="preserve">Για την αναλογία του επιδόματος εορτών Χριστουγέννων, για το χρονικό διάστημα ένταξης στο μηχανισμό «ΣΥΝ-ΕΡΓΑΣΙΑ» προσδιορίζονται μέσω της ίδιας αναλυτικής κατάστασης εισφορών που υποβάλλεται από τον εργοδότη για το επίδομα εορτών Χριστουγέννων, σύμφωνα με τις οικείες καταστατικές τους διατάξεις, με χρήση ειδικών τύπων αποδοχών. </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Εκτός από τις αποδοχές των εργαζομένων καταχωρούνται οι ασφαλιστικές εισφορές (εργοδότη και ασφαλισμένου / ή ασφαλισμένου). Στα σχετικά πεδία των αναλυτικών καταστάσεων εισφορών καταχωρούνται και τα ποσά της επιδότησης των ασφαλιστικών εισφορών (εργοδότη και</w:t>
      </w:r>
      <w:r w:rsidR="00D02F25" w:rsidRPr="00AF6674">
        <w:rPr>
          <w:rFonts w:ascii="Candara" w:hAnsi="Candara" w:cs="Arial"/>
          <w:color w:val="000000"/>
          <w:sz w:val="22"/>
          <w:szCs w:val="22"/>
        </w:rPr>
        <w:t xml:space="preserve"> ασφαλισμένου / ή ασφαλισμένου)</w:t>
      </w:r>
      <w:r w:rsidRPr="00AF6674">
        <w:rPr>
          <w:rFonts w:ascii="Candara" w:hAnsi="Candara" w:cs="Arial"/>
          <w:color w:val="000000"/>
          <w:sz w:val="22"/>
          <w:szCs w:val="22"/>
        </w:rPr>
        <w:t xml:space="preserve"> που αντιστοιχούν στο χρονικό διάστημα ένταξης στον μηχανισμό «ΣΥΝ-ΕΡΓΑΣΙΑ». Οι ειδικοί τύποι αποδοχών και οι οδηγίες συμπλήρωσης των σχετικών πεδίων των καταστάσεων καθορίζονται από τις αρμόδιες υπηρεσίες του κάθε φορέα.</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Κατά την έκδοση της ταυτότητας πληρωμής των εισφορών υπολογίζεται το ύψος των απαιτητών ασφαλιστικών εισφορών, εργοδότη και ασφαλισμένου / ή ασφαλισμένου, που καλύπτονται από τον Κρατικό Προϋπολογισμό.</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lastRenderedPageBreak/>
        <w:t>Οι φορείς συγκεντρώνουν μέσω της επεξεργασίας των αναλυτικών καταστάσεων εισφορών και αποστέλλουν στο Υπουργείο Εργασίας και Κοινωνικών Υποθέσεων τα μηνιαία στοιχεία των απαιτητών ασφαλιστικών εισφορών που βαρύνουν τον Κρατικό Προϋπολογισμό.</w:t>
      </w:r>
    </w:p>
    <w:p w:rsidR="000661B6" w:rsidRPr="00AF6674" w:rsidRDefault="000661B6" w:rsidP="000661B6">
      <w:pPr>
        <w:pStyle w:val="a7"/>
        <w:tabs>
          <w:tab w:val="left" w:pos="0"/>
          <w:tab w:val="left" w:pos="426"/>
        </w:tabs>
        <w:spacing w:after="120" w:line="276" w:lineRule="auto"/>
        <w:ind w:firstLine="426"/>
        <w:rPr>
          <w:rFonts w:ascii="Candara" w:hAnsi="Candara" w:cs="Arial"/>
          <w:color w:val="000000"/>
          <w:sz w:val="22"/>
          <w:szCs w:val="22"/>
        </w:rPr>
      </w:pPr>
      <w:r w:rsidRPr="00AF6674">
        <w:rPr>
          <w:rFonts w:ascii="Candara" w:hAnsi="Candara" w:cs="Arial"/>
          <w:color w:val="000000"/>
          <w:sz w:val="22"/>
          <w:szCs w:val="22"/>
        </w:rPr>
        <w:t>Για τους ανωτέρω φορείς που δεν συνδέονται με το πληροφοριακό σύστημα «ΕΡΓΑΝΗ» του Υπουργείου Εργασίας και Κοινωνικών Υποθέσεων, τα δεδομένα που καταχωρίζονται στις αναλυτικές καταστάσεις εισφορών προς τους ανωτέρω φορείς διασταυρώνονται με τα δεδομένα που καταχωρίζονται στις ΑΠΔ του e-ΕΦΚΑ, προκειμένου να επιβεβαιωθεί η ορθότητα των στοιχείων απασχόλησης και ασφαλιστικών εισφορών που δηλώνονται για τα οποία βαρύνεται ο Κρατικός Προϋπολογισμός, και όπου απαιτείται εκδίδονται και επιδίδονται από τους φορείς οι προβλεπόμενες πράξεις επιβολής εισφορών και βεβαιώσεις οφειλής σύμφωνα με την κείμενη νομοθεσία.</w:t>
      </w:r>
    </w:p>
    <w:p w:rsidR="00025A0C" w:rsidRPr="00AF6674" w:rsidRDefault="00025A0C" w:rsidP="00B76F6A">
      <w:pPr>
        <w:pStyle w:val="a7"/>
        <w:tabs>
          <w:tab w:val="left" w:pos="0"/>
        </w:tabs>
        <w:spacing w:line="276" w:lineRule="auto"/>
        <w:jc w:val="center"/>
        <w:rPr>
          <w:rFonts w:ascii="Candara" w:hAnsi="Candara" w:cs="Arial"/>
          <w:b/>
          <w:color w:val="000000" w:themeColor="text1"/>
          <w:sz w:val="22"/>
          <w:szCs w:val="22"/>
        </w:rPr>
      </w:pPr>
    </w:p>
    <w:p w:rsidR="000855F3" w:rsidRPr="00AF6674" w:rsidRDefault="000855F3" w:rsidP="00B76F6A">
      <w:pPr>
        <w:pStyle w:val="a7"/>
        <w:tabs>
          <w:tab w:val="left" w:pos="0"/>
        </w:tabs>
        <w:spacing w:line="276" w:lineRule="auto"/>
        <w:jc w:val="center"/>
        <w:rPr>
          <w:rFonts w:ascii="Candara" w:hAnsi="Candara" w:cs="Arial"/>
          <w:b/>
          <w:color w:val="000000" w:themeColor="text1"/>
          <w:sz w:val="22"/>
          <w:szCs w:val="22"/>
        </w:rPr>
      </w:pPr>
      <w:r w:rsidRPr="00AF6674">
        <w:rPr>
          <w:rFonts w:ascii="Candara" w:hAnsi="Candara" w:cs="Arial"/>
          <w:b/>
          <w:color w:val="000000" w:themeColor="text1"/>
          <w:sz w:val="22"/>
          <w:szCs w:val="22"/>
        </w:rPr>
        <w:t>Άρθρο 5</w:t>
      </w:r>
    </w:p>
    <w:p w:rsidR="000855F3" w:rsidRPr="00AF6674" w:rsidRDefault="000855F3" w:rsidP="000855F3">
      <w:pPr>
        <w:pStyle w:val="a7"/>
        <w:tabs>
          <w:tab w:val="left" w:pos="0"/>
        </w:tabs>
        <w:spacing w:after="120" w:line="276" w:lineRule="auto"/>
        <w:jc w:val="center"/>
        <w:rPr>
          <w:rFonts w:ascii="Candara" w:hAnsi="Candara" w:cs="Arial"/>
          <w:b/>
          <w:color w:val="000000" w:themeColor="text1"/>
          <w:sz w:val="22"/>
          <w:szCs w:val="22"/>
        </w:rPr>
      </w:pPr>
      <w:r w:rsidRPr="00AF6674">
        <w:rPr>
          <w:rFonts w:ascii="Candara" w:hAnsi="Candara" w:cs="Arial"/>
          <w:b/>
          <w:color w:val="000000" w:themeColor="text1"/>
          <w:sz w:val="22"/>
          <w:szCs w:val="22"/>
        </w:rPr>
        <w:t>Αχρεωστήτως καταβληθέντα</w:t>
      </w:r>
    </w:p>
    <w:p w:rsidR="000855F3" w:rsidRPr="00AF6674" w:rsidRDefault="000855F3" w:rsidP="00E42B42">
      <w:pPr>
        <w:pStyle w:val="a7"/>
        <w:tabs>
          <w:tab w:val="left" w:pos="0"/>
          <w:tab w:val="left" w:pos="426"/>
        </w:tabs>
        <w:spacing w:after="120" w:line="276" w:lineRule="auto"/>
        <w:rPr>
          <w:rFonts w:ascii="Candara" w:hAnsi="Candara" w:cs="Arial"/>
          <w:color w:val="000000"/>
          <w:sz w:val="22"/>
          <w:szCs w:val="22"/>
        </w:rPr>
      </w:pPr>
      <w:r w:rsidRPr="00AF6674">
        <w:rPr>
          <w:rFonts w:ascii="Candara" w:hAnsi="Candara" w:cs="Arial"/>
          <w:color w:val="000000"/>
          <w:sz w:val="22"/>
          <w:szCs w:val="22"/>
        </w:rPr>
        <w:t>Τυχόν αχρεωστήτως καταβληθέντα ποσά καταλογίζονται σε βάρος του ανοικείως λαβόντος, με απόφαση του Υπουργού Εργασίας και Κοινωνικών Υποθέσεων ή του νομίμως εξουσιοδοτημένου από αυτόν οργάνου και εισπράττονται κατά τις διατάξεις του ΚΕΔΕ.</w:t>
      </w:r>
    </w:p>
    <w:p w:rsidR="000855F3" w:rsidRPr="00AF6674" w:rsidRDefault="000855F3" w:rsidP="000855F3">
      <w:pPr>
        <w:pStyle w:val="a7"/>
        <w:tabs>
          <w:tab w:val="left" w:pos="0"/>
          <w:tab w:val="left" w:pos="426"/>
        </w:tabs>
        <w:spacing w:after="120" w:line="276" w:lineRule="auto"/>
        <w:rPr>
          <w:rFonts w:ascii="Candara" w:hAnsi="Candara" w:cs="Arial"/>
          <w:color w:val="000000" w:themeColor="text1"/>
          <w:sz w:val="22"/>
          <w:szCs w:val="22"/>
        </w:rPr>
      </w:pPr>
    </w:p>
    <w:p w:rsidR="003609A6" w:rsidRPr="00AF6674" w:rsidRDefault="003609A6" w:rsidP="00AE424C">
      <w:pPr>
        <w:pStyle w:val="a7"/>
        <w:tabs>
          <w:tab w:val="left" w:pos="0"/>
        </w:tabs>
        <w:spacing w:after="120" w:line="276" w:lineRule="auto"/>
        <w:ind w:left="426"/>
        <w:rPr>
          <w:rFonts w:ascii="Candara" w:hAnsi="Candara" w:cs="Arial"/>
          <w:color w:val="000000" w:themeColor="text1"/>
          <w:sz w:val="22"/>
          <w:szCs w:val="22"/>
        </w:rPr>
      </w:pPr>
      <w:r w:rsidRPr="00AF6674">
        <w:rPr>
          <w:rFonts w:ascii="Candara" w:hAnsi="Candara" w:cs="Arial"/>
          <w:color w:val="000000" w:themeColor="text1"/>
          <w:sz w:val="22"/>
          <w:szCs w:val="22"/>
        </w:rPr>
        <w:t xml:space="preserve">Η απόφαση αυτή ισχύει από </w:t>
      </w:r>
      <w:r w:rsidR="00164B58" w:rsidRPr="00AF6674">
        <w:rPr>
          <w:rFonts w:ascii="Candara" w:hAnsi="Candara" w:cs="Arial"/>
          <w:color w:val="000000" w:themeColor="text1"/>
          <w:sz w:val="22"/>
          <w:szCs w:val="22"/>
        </w:rPr>
        <w:t>τη δημοσίευσή της</w:t>
      </w:r>
      <w:r w:rsidRPr="00AF6674">
        <w:rPr>
          <w:rFonts w:ascii="Candara" w:hAnsi="Candara" w:cs="Arial"/>
          <w:color w:val="000000" w:themeColor="text1"/>
          <w:sz w:val="22"/>
          <w:szCs w:val="22"/>
        </w:rPr>
        <w:t>.</w:t>
      </w:r>
    </w:p>
    <w:p w:rsidR="003609A6" w:rsidRPr="00AF6674" w:rsidRDefault="003609A6" w:rsidP="00AE424C">
      <w:pPr>
        <w:pStyle w:val="a7"/>
        <w:tabs>
          <w:tab w:val="left" w:pos="0"/>
        </w:tabs>
        <w:spacing w:after="120" w:line="276" w:lineRule="auto"/>
        <w:ind w:left="426"/>
        <w:rPr>
          <w:rFonts w:ascii="Candara" w:hAnsi="Candara" w:cs="Arial"/>
          <w:color w:val="000000" w:themeColor="text1"/>
          <w:sz w:val="22"/>
          <w:szCs w:val="22"/>
        </w:rPr>
      </w:pPr>
      <w:r w:rsidRPr="00AF6674">
        <w:rPr>
          <w:rFonts w:ascii="Candara" w:hAnsi="Candara" w:cs="Arial"/>
          <w:color w:val="000000" w:themeColor="text1"/>
          <w:sz w:val="22"/>
          <w:szCs w:val="22"/>
        </w:rPr>
        <w:t>Η απόφαση αυτή να δημοσιευθεί στην Εφημερίδα της Κυβερνήσεως.</w:t>
      </w:r>
    </w:p>
    <w:p w:rsidR="00B07BF3" w:rsidRPr="00AF6674" w:rsidRDefault="00B07BF3" w:rsidP="00B07BF3">
      <w:pPr>
        <w:pStyle w:val="a7"/>
        <w:tabs>
          <w:tab w:val="left" w:pos="284"/>
        </w:tabs>
        <w:spacing w:after="120" w:line="276" w:lineRule="auto"/>
        <w:ind w:firstLine="284"/>
        <w:jc w:val="center"/>
        <w:rPr>
          <w:rFonts w:ascii="Candara" w:hAnsi="Candara" w:cs="Arial"/>
          <w:b/>
          <w:color w:val="000000" w:themeColor="text1"/>
          <w:sz w:val="22"/>
          <w:szCs w:val="22"/>
        </w:rPr>
      </w:pPr>
    </w:p>
    <w:p w:rsidR="00E00630" w:rsidRPr="00AF6674" w:rsidRDefault="00B07BF3" w:rsidP="00A0301E">
      <w:pPr>
        <w:pStyle w:val="a7"/>
        <w:tabs>
          <w:tab w:val="left" w:pos="0"/>
        </w:tabs>
        <w:spacing w:after="120" w:line="276" w:lineRule="auto"/>
        <w:jc w:val="center"/>
        <w:rPr>
          <w:rFonts w:ascii="Candara" w:hAnsi="Candara" w:cs="Arial"/>
          <w:b/>
          <w:color w:val="000000" w:themeColor="text1"/>
          <w:sz w:val="22"/>
          <w:szCs w:val="22"/>
        </w:rPr>
      </w:pPr>
      <w:r w:rsidRPr="00AF6674">
        <w:rPr>
          <w:rFonts w:ascii="Candara" w:hAnsi="Candara" w:cs="Arial"/>
          <w:b/>
          <w:color w:val="000000" w:themeColor="text1"/>
          <w:sz w:val="22"/>
          <w:szCs w:val="22"/>
        </w:rPr>
        <w:t>ΟΙ ΥΠΟΥΡΓΟΙ</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21385" w:rsidRPr="00AF6674" w:rsidTr="00E10789">
        <w:trPr>
          <w:trHeight w:val="1873"/>
        </w:trPr>
        <w:tc>
          <w:tcPr>
            <w:tcW w:w="4927" w:type="dxa"/>
            <w:vAlign w:val="center"/>
          </w:tcPr>
          <w:p w:rsidR="002E627F" w:rsidRPr="00AF6674" w:rsidRDefault="002E627F" w:rsidP="002E627F">
            <w:pPr>
              <w:pStyle w:val="a7"/>
              <w:tabs>
                <w:tab w:val="left" w:pos="0"/>
              </w:tabs>
              <w:spacing w:line="240" w:lineRule="auto"/>
              <w:jc w:val="center"/>
              <w:rPr>
                <w:rFonts w:ascii="Candara" w:hAnsi="Candara" w:cs="Arial"/>
                <w:b/>
                <w:color w:val="000000" w:themeColor="text1"/>
                <w:sz w:val="22"/>
                <w:szCs w:val="22"/>
              </w:rPr>
            </w:pPr>
            <w:r w:rsidRPr="00AF6674">
              <w:rPr>
                <w:rFonts w:ascii="Candara" w:hAnsi="Candara" w:cs="Arial"/>
                <w:b/>
                <w:color w:val="000000" w:themeColor="text1"/>
                <w:sz w:val="22"/>
                <w:szCs w:val="22"/>
              </w:rPr>
              <w:t xml:space="preserve">O </w:t>
            </w:r>
            <w:r w:rsidR="00F21385" w:rsidRPr="00AF6674">
              <w:rPr>
                <w:rFonts w:ascii="Candara" w:hAnsi="Candara" w:cs="Arial"/>
                <w:b/>
                <w:color w:val="000000" w:themeColor="text1"/>
                <w:sz w:val="22"/>
                <w:szCs w:val="22"/>
              </w:rPr>
              <w:t>ΑΝΑΠΛΗΡΩΤΗΣΥ</w:t>
            </w:r>
            <w:r w:rsidRPr="00AF6674">
              <w:rPr>
                <w:rFonts w:ascii="Candara" w:hAnsi="Candara" w:cs="Arial"/>
                <w:b/>
                <w:color w:val="000000" w:themeColor="text1"/>
                <w:sz w:val="22"/>
                <w:szCs w:val="22"/>
              </w:rPr>
              <w:t>ΠΟΥΡΓΟΣ</w:t>
            </w:r>
          </w:p>
          <w:p w:rsidR="002E627F" w:rsidRPr="00AF6674" w:rsidRDefault="00F21385" w:rsidP="002E627F">
            <w:pPr>
              <w:pStyle w:val="a7"/>
              <w:tabs>
                <w:tab w:val="left" w:pos="0"/>
              </w:tabs>
              <w:spacing w:line="240" w:lineRule="auto"/>
              <w:jc w:val="center"/>
              <w:rPr>
                <w:rFonts w:ascii="Candara" w:hAnsi="Candara" w:cs="Arial"/>
                <w:b/>
                <w:color w:val="000000" w:themeColor="text1"/>
                <w:sz w:val="22"/>
                <w:szCs w:val="22"/>
              </w:rPr>
            </w:pPr>
            <w:r w:rsidRPr="00AF6674">
              <w:rPr>
                <w:rFonts w:ascii="Candara" w:hAnsi="Candara" w:cs="Arial"/>
                <w:b/>
                <w:color w:val="000000" w:themeColor="text1"/>
                <w:sz w:val="22"/>
                <w:szCs w:val="22"/>
              </w:rPr>
              <w:t>ΟΙΚΟΝΟΜΙΚΩΝ</w:t>
            </w:r>
          </w:p>
          <w:p w:rsidR="002E627F" w:rsidRPr="00AF6674" w:rsidRDefault="002E627F" w:rsidP="002E627F">
            <w:pPr>
              <w:pStyle w:val="a7"/>
              <w:tabs>
                <w:tab w:val="left" w:pos="0"/>
              </w:tabs>
              <w:spacing w:line="240" w:lineRule="auto"/>
              <w:jc w:val="center"/>
              <w:rPr>
                <w:rFonts w:ascii="Candara" w:hAnsi="Candara" w:cs="Arial"/>
                <w:b/>
                <w:color w:val="000000" w:themeColor="text1"/>
                <w:sz w:val="22"/>
                <w:szCs w:val="22"/>
              </w:rPr>
            </w:pPr>
          </w:p>
          <w:p w:rsidR="002E627F" w:rsidRPr="00AF6674" w:rsidRDefault="002E627F" w:rsidP="002E627F">
            <w:pPr>
              <w:pStyle w:val="a7"/>
              <w:tabs>
                <w:tab w:val="left" w:pos="0"/>
              </w:tabs>
              <w:spacing w:line="240" w:lineRule="auto"/>
              <w:jc w:val="center"/>
              <w:rPr>
                <w:rFonts w:ascii="Candara" w:hAnsi="Candara" w:cs="Arial"/>
                <w:b/>
                <w:color w:val="000000" w:themeColor="text1"/>
                <w:sz w:val="22"/>
                <w:szCs w:val="22"/>
              </w:rPr>
            </w:pPr>
          </w:p>
          <w:p w:rsidR="00F21385" w:rsidRPr="00AF6674" w:rsidRDefault="002E627F" w:rsidP="002E627F">
            <w:pPr>
              <w:pStyle w:val="a7"/>
              <w:tabs>
                <w:tab w:val="left" w:pos="0"/>
              </w:tabs>
              <w:spacing w:line="240" w:lineRule="auto"/>
              <w:jc w:val="center"/>
              <w:rPr>
                <w:rFonts w:ascii="Candara" w:hAnsi="Candara" w:cs="Arial"/>
                <w:b/>
                <w:color w:val="000000" w:themeColor="text1"/>
                <w:sz w:val="22"/>
                <w:szCs w:val="22"/>
              </w:rPr>
            </w:pPr>
            <w:r w:rsidRPr="00AF6674">
              <w:rPr>
                <w:rFonts w:ascii="Candara" w:hAnsi="Candara" w:cs="Arial"/>
                <w:b/>
                <w:color w:val="000000" w:themeColor="text1"/>
                <w:sz w:val="22"/>
                <w:szCs w:val="22"/>
              </w:rPr>
              <w:t>ΘΕΟΔΩΡΟΣ ΣΚΥΛΑΚΑΚΗΣ</w:t>
            </w:r>
          </w:p>
        </w:tc>
        <w:tc>
          <w:tcPr>
            <w:tcW w:w="4927" w:type="dxa"/>
            <w:vAlign w:val="center"/>
          </w:tcPr>
          <w:p w:rsidR="002E627F" w:rsidRPr="00AF6674" w:rsidRDefault="002E627F" w:rsidP="002E627F">
            <w:pPr>
              <w:pStyle w:val="a7"/>
              <w:tabs>
                <w:tab w:val="left" w:pos="0"/>
              </w:tabs>
              <w:spacing w:line="240" w:lineRule="auto"/>
              <w:jc w:val="center"/>
              <w:rPr>
                <w:rFonts w:ascii="Candara" w:hAnsi="Candara" w:cs="Arial"/>
                <w:b/>
                <w:color w:val="000000" w:themeColor="text1"/>
                <w:sz w:val="22"/>
                <w:szCs w:val="22"/>
              </w:rPr>
            </w:pPr>
            <w:r w:rsidRPr="00AF6674">
              <w:rPr>
                <w:rFonts w:ascii="Candara" w:hAnsi="Candara" w:cs="Arial"/>
                <w:b/>
                <w:color w:val="000000" w:themeColor="text1"/>
                <w:sz w:val="22"/>
                <w:szCs w:val="22"/>
              </w:rPr>
              <w:t>O ΥΠΟΥΡΓΟΣ ΕΡΓΑΣΙΑΣ</w:t>
            </w:r>
          </w:p>
          <w:p w:rsidR="002E627F" w:rsidRPr="00AF6674" w:rsidRDefault="00F21385" w:rsidP="002E627F">
            <w:pPr>
              <w:pStyle w:val="a7"/>
              <w:tabs>
                <w:tab w:val="left" w:pos="0"/>
              </w:tabs>
              <w:spacing w:line="240" w:lineRule="auto"/>
              <w:jc w:val="center"/>
              <w:rPr>
                <w:rFonts w:ascii="Candara" w:hAnsi="Candara" w:cs="Arial"/>
                <w:b/>
                <w:color w:val="000000" w:themeColor="text1"/>
                <w:sz w:val="22"/>
                <w:szCs w:val="22"/>
              </w:rPr>
            </w:pPr>
            <w:r w:rsidRPr="00AF6674">
              <w:rPr>
                <w:rFonts w:ascii="Candara" w:hAnsi="Candara" w:cs="Arial"/>
                <w:b/>
                <w:color w:val="000000" w:themeColor="text1"/>
                <w:sz w:val="22"/>
                <w:szCs w:val="22"/>
              </w:rPr>
              <w:t>&amp; ΚΟΙΝΩΝΙΚΩΝ ΥΠΟΘΕΣΕΩΝ</w:t>
            </w:r>
          </w:p>
          <w:p w:rsidR="002E627F" w:rsidRPr="00AF6674" w:rsidRDefault="002E627F" w:rsidP="002E627F">
            <w:pPr>
              <w:pStyle w:val="a7"/>
              <w:tabs>
                <w:tab w:val="left" w:pos="0"/>
              </w:tabs>
              <w:spacing w:line="240" w:lineRule="auto"/>
              <w:jc w:val="center"/>
              <w:rPr>
                <w:rFonts w:ascii="Candara" w:hAnsi="Candara" w:cs="Arial"/>
                <w:b/>
                <w:color w:val="000000" w:themeColor="text1"/>
                <w:sz w:val="22"/>
                <w:szCs w:val="22"/>
              </w:rPr>
            </w:pPr>
          </w:p>
          <w:p w:rsidR="002E627F" w:rsidRPr="00AF6674" w:rsidRDefault="002E627F" w:rsidP="002E627F">
            <w:pPr>
              <w:pStyle w:val="a7"/>
              <w:tabs>
                <w:tab w:val="left" w:pos="0"/>
              </w:tabs>
              <w:spacing w:line="240" w:lineRule="auto"/>
              <w:jc w:val="center"/>
              <w:rPr>
                <w:rFonts w:ascii="Candara" w:hAnsi="Candara" w:cs="Arial"/>
                <w:b/>
                <w:color w:val="000000" w:themeColor="text1"/>
                <w:sz w:val="22"/>
                <w:szCs w:val="22"/>
              </w:rPr>
            </w:pPr>
          </w:p>
          <w:p w:rsidR="00F21385" w:rsidRPr="00AF6674" w:rsidRDefault="002E627F" w:rsidP="002E627F">
            <w:pPr>
              <w:pStyle w:val="a7"/>
              <w:tabs>
                <w:tab w:val="left" w:pos="0"/>
              </w:tabs>
              <w:spacing w:line="240" w:lineRule="auto"/>
              <w:jc w:val="center"/>
              <w:rPr>
                <w:rFonts w:ascii="Candara" w:hAnsi="Candara" w:cs="Arial"/>
                <w:b/>
                <w:color w:val="000000" w:themeColor="text1"/>
                <w:sz w:val="22"/>
                <w:szCs w:val="22"/>
              </w:rPr>
            </w:pPr>
            <w:r w:rsidRPr="00AF6674">
              <w:rPr>
                <w:rFonts w:ascii="Candara" w:hAnsi="Candara" w:cs="Arial"/>
                <w:b/>
                <w:color w:val="000000" w:themeColor="text1"/>
                <w:sz w:val="22"/>
                <w:szCs w:val="22"/>
              </w:rPr>
              <w:t>ΙΩΑΝΝΗΣ ΒΡΟΥΤΣΗΣ</w:t>
            </w:r>
          </w:p>
        </w:tc>
      </w:tr>
    </w:tbl>
    <w:p w:rsidR="000D5E05" w:rsidRDefault="000D5E05">
      <w:pPr>
        <w:suppressAutoHyphens w:val="0"/>
        <w:rPr>
          <w:rFonts w:ascii="Candara" w:hAnsi="Candara" w:cs="Arial"/>
          <w:color w:val="000000" w:themeColor="text1"/>
          <w:sz w:val="22"/>
          <w:szCs w:val="22"/>
          <w:u w:val="single"/>
        </w:rPr>
      </w:pPr>
    </w:p>
    <w:p w:rsidR="000951A2" w:rsidRPr="00AF6674" w:rsidRDefault="000951A2">
      <w:pPr>
        <w:suppressAutoHyphens w:val="0"/>
        <w:rPr>
          <w:rFonts w:ascii="Candara" w:hAnsi="Candara" w:cs="Arial"/>
          <w:color w:val="000000" w:themeColor="text1"/>
          <w:sz w:val="22"/>
          <w:szCs w:val="22"/>
          <w:u w:val="single"/>
        </w:rPr>
      </w:pPr>
    </w:p>
    <w:p w:rsidR="00435972" w:rsidRPr="00AF6674" w:rsidRDefault="00435972" w:rsidP="00CC4403">
      <w:pPr>
        <w:pStyle w:val="a7"/>
        <w:tabs>
          <w:tab w:val="left" w:pos="0"/>
        </w:tabs>
        <w:spacing w:line="276" w:lineRule="auto"/>
        <w:ind w:left="426"/>
        <w:jc w:val="left"/>
        <w:rPr>
          <w:rFonts w:ascii="Candara" w:hAnsi="Candara" w:cs="Arial"/>
          <w:color w:val="000000" w:themeColor="text1"/>
          <w:sz w:val="22"/>
          <w:szCs w:val="22"/>
          <w:u w:val="single"/>
        </w:rPr>
      </w:pPr>
      <w:r w:rsidRPr="00AF6674">
        <w:rPr>
          <w:rFonts w:ascii="Candara" w:hAnsi="Candara" w:cs="Arial"/>
          <w:color w:val="000000" w:themeColor="text1"/>
          <w:sz w:val="22"/>
          <w:szCs w:val="22"/>
          <w:u w:val="single"/>
        </w:rPr>
        <w:t>Κοινοποίηση:</w:t>
      </w:r>
    </w:p>
    <w:p w:rsidR="00F848E1" w:rsidRPr="00AF6674" w:rsidRDefault="00D02F25" w:rsidP="00D011DA">
      <w:pPr>
        <w:pStyle w:val="a7"/>
        <w:numPr>
          <w:ilvl w:val="0"/>
          <w:numId w:val="20"/>
        </w:numPr>
        <w:tabs>
          <w:tab w:val="left" w:pos="0"/>
        </w:tabs>
        <w:spacing w:line="276" w:lineRule="auto"/>
        <w:ind w:left="851"/>
        <w:jc w:val="left"/>
        <w:rPr>
          <w:rFonts w:ascii="Candara" w:hAnsi="Candara" w:cs="Arial"/>
          <w:color w:val="000000" w:themeColor="text1"/>
          <w:sz w:val="22"/>
          <w:szCs w:val="22"/>
        </w:rPr>
      </w:pPr>
      <w:r w:rsidRPr="00AF6674">
        <w:rPr>
          <w:rFonts w:ascii="Candara" w:hAnsi="Candara" w:cs="Arial"/>
          <w:color w:val="000000" w:themeColor="text1"/>
          <w:sz w:val="22"/>
          <w:szCs w:val="22"/>
        </w:rPr>
        <w:t>Γραφείο Αναπληρωτή Υ</w:t>
      </w:r>
      <w:r w:rsidR="00435972" w:rsidRPr="00AF6674">
        <w:rPr>
          <w:rFonts w:ascii="Candara" w:hAnsi="Candara" w:cs="Arial"/>
          <w:color w:val="000000" w:themeColor="text1"/>
          <w:sz w:val="22"/>
          <w:szCs w:val="22"/>
        </w:rPr>
        <w:t>πουργού Οικονομικών</w:t>
      </w:r>
    </w:p>
    <w:p w:rsidR="00D011DA" w:rsidRPr="00AF6674" w:rsidRDefault="00D011DA" w:rsidP="00D011DA">
      <w:pPr>
        <w:pStyle w:val="a7"/>
        <w:numPr>
          <w:ilvl w:val="0"/>
          <w:numId w:val="20"/>
        </w:numPr>
        <w:tabs>
          <w:tab w:val="left" w:pos="0"/>
        </w:tabs>
        <w:spacing w:line="276" w:lineRule="auto"/>
        <w:ind w:left="851"/>
        <w:jc w:val="left"/>
        <w:rPr>
          <w:rFonts w:ascii="Candara" w:hAnsi="Candara" w:cs="Arial"/>
          <w:color w:val="000000" w:themeColor="text1"/>
          <w:sz w:val="22"/>
          <w:szCs w:val="22"/>
        </w:rPr>
      </w:pPr>
      <w:r w:rsidRPr="00AF6674">
        <w:rPr>
          <w:rFonts w:ascii="Candara" w:hAnsi="Candara" w:cs="Arial"/>
          <w:color w:val="000000" w:themeColor="text1"/>
          <w:sz w:val="22"/>
          <w:szCs w:val="22"/>
        </w:rPr>
        <w:t>Γενική Γραμματεί</w:t>
      </w:r>
      <w:r w:rsidR="00435972" w:rsidRPr="00AF6674">
        <w:rPr>
          <w:rFonts w:ascii="Candara" w:hAnsi="Candara" w:cs="Arial"/>
          <w:color w:val="000000" w:themeColor="text1"/>
          <w:sz w:val="22"/>
          <w:szCs w:val="22"/>
        </w:rPr>
        <w:t>α</w:t>
      </w:r>
      <w:r w:rsidR="00C77FF0" w:rsidRPr="00AF6674">
        <w:rPr>
          <w:rFonts w:ascii="Candara" w:hAnsi="Candara" w:cs="Arial"/>
          <w:color w:val="000000" w:themeColor="text1"/>
          <w:sz w:val="22"/>
          <w:szCs w:val="22"/>
        </w:rPr>
        <w:t xml:space="preserve"> Δημοσιονομικής Πολιτικής</w:t>
      </w:r>
    </w:p>
    <w:p w:rsidR="00D011DA" w:rsidRPr="00AF6674" w:rsidRDefault="00D011DA" w:rsidP="00D011DA">
      <w:pPr>
        <w:pStyle w:val="a7"/>
        <w:numPr>
          <w:ilvl w:val="0"/>
          <w:numId w:val="20"/>
        </w:numPr>
        <w:tabs>
          <w:tab w:val="left" w:pos="0"/>
        </w:tabs>
        <w:spacing w:line="276" w:lineRule="auto"/>
        <w:ind w:left="851"/>
        <w:jc w:val="left"/>
        <w:rPr>
          <w:rFonts w:ascii="Candara" w:hAnsi="Candara" w:cs="Arial"/>
          <w:color w:val="000000" w:themeColor="text1"/>
          <w:sz w:val="22"/>
          <w:szCs w:val="22"/>
        </w:rPr>
      </w:pPr>
      <w:r w:rsidRPr="00AF6674">
        <w:rPr>
          <w:rFonts w:ascii="Candara" w:hAnsi="Candara" w:cs="Arial"/>
          <w:color w:val="000000" w:themeColor="text1"/>
          <w:sz w:val="22"/>
          <w:szCs w:val="22"/>
        </w:rPr>
        <w:t>Γενικό Λογιστήριο του Κράτους</w:t>
      </w:r>
    </w:p>
    <w:p w:rsidR="00F848E1" w:rsidRPr="00AF6674" w:rsidRDefault="00435972" w:rsidP="00D011DA">
      <w:pPr>
        <w:pStyle w:val="a7"/>
        <w:numPr>
          <w:ilvl w:val="1"/>
          <w:numId w:val="20"/>
        </w:numPr>
        <w:tabs>
          <w:tab w:val="left" w:pos="0"/>
        </w:tabs>
        <w:spacing w:line="276" w:lineRule="auto"/>
        <w:ind w:left="1276" w:hanging="425"/>
        <w:jc w:val="left"/>
        <w:rPr>
          <w:rFonts w:ascii="Candara" w:hAnsi="Candara" w:cs="Arial"/>
          <w:color w:val="000000" w:themeColor="text1"/>
          <w:sz w:val="22"/>
          <w:szCs w:val="22"/>
        </w:rPr>
      </w:pPr>
      <w:r w:rsidRPr="00AF6674">
        <w:rPr>
          <w:rFonts w:ascii="Candara" w:hAnsi="Candara" w:cs="Arial"/>
          <w:color w:val="000000" w:themeColor="text1"/>
          <w:sz w:val="22"/>
          <w:szCs w:val="22"/>
        </w:rPr>
        <w:t xml:space="preserve">Γραφείο </w:t>
      </w:r>
      <w:r w:rsidR="00D011DA" w:rsidRPr="00AF6674">
        <w:rPr>
          <w:rFonts w:ascii="Candara" w:hAnsi="Candara" w:cs="Arial"/>
          <w:color w:val="000000" w:themeColor="text1"/>
          <w:sz w:val="22"/>
          <w:szCs w:val="22"/>
        </w:rPr>
        <w:t xml:space="preserve">Αναπληρώτριας </w:t>
      </w:r>
      <w:r w:rsidRPr="00AF6674">
        <w:rPr>
          <w:rFonts w:ascii="Candara" w:hAnsi="Candara" w:cs="Arial"/>
          <w:color w:val="000000" w:themeColor="text1"/>
          <w:sz w:val="22"/>
          <w:szCs w:val="22"/>
        </w:rPr>
        <w:t>Γενικής Διευθύντριας</w:t>
      </w:r>
      <w:r w:rsidR="00D011DA" w:rsidRPr="00AF6674">
        <w:rPr>
          <w:rFonts w:ascii="Candara" w:hAnsi="Candara" w:cs="Arial"/>
          <w:color w:val="000000" w:themeColor="text1"/>
          <w:sz w:val="22"/>
          <w:szCs w:val="22"/>
        </w:rPr>
        <w:t xml:space="preserve">Θησαυροφυλακίου και </w:t>
      </w:r>
      <w:r w:rsidR="0081304A" w:rsidRPr="00AF6674">
        <w:rPr>
          <w:rFonts w:ascii="Candara" w:hAnsi="Candara" w:cs="Arial"/>
          <w:color w:val="000000" w:themeColor="text1"/>
          <w:sz w:val="22"/>
          <w:szCs w:val="22"/>
        </w:rPr>
        <w:t>Δημοσιονομικών</w:t>
      </w:r>
      <w:r w:rsidR="00D011DA" w:rsidRPr="00AF6674">
        <w:rPr>
          <w:rFonts w:ascii="Candara" w:hAnsi="Candara" w:cs="Arial"/>
          <w:color w:val="000000" w:themeColor="text1"/>
          <w:sz w:val="22"/>
          <w:szCs w:val="22"/>
        </w:rPr>
        <w:t>Κανόνων</w:t>
      </w:r>
    </w:p>
    <w:p w:rsidR="00F848E1" w:rsidRPr="00AF6674" w:rsidRDefault="00435972" w:rsidP="00D011DA">
      <w:pPr>
        <w:pStyle w:val="a7"/>
        <w:numPr>
          <w:ilvl w:val="1"/>
          <w:numId w:val="20"/>
        </w:numPr>
        <w:tabs>
          <w:tab w:val="left" w:pos="0"/>
        </w:tabs>
        <w:spacing w:line="276" w:lineRule="auto"/>
        <w:ind w:left="1276" w:hanging="425"/>
        <w:jc w:val="left"/>
        <w:rPr>
          <w:rFonts w:ascii="Candara" w:hAnsi="Candara" w:cs="Arial"/>
          <w:color w:val="000000" w:themeColor="text1"/>
          <w:sz w:val="22"/>
          <w:szCs w:val="22"/>
        </w:rPr>
      </w:pPr>
      <w:r w:rsidRPr="00AF6674">
        <w:rPr>
          <w:rFonts w:ascii="Candara" w:hAnsi="Candara" w:cs="Arial"/>
          <w:color w:val="000000" w:themeColor="text1"/>
          <w:sz w:val="22"/>
          <w:szCs w:val="22"/>
        </w:rPr>
        <w:t>Διεύθυνση Λογαριασμών</w:t>
      </w:r>
      <w:r w:rsidR="004D67AC" w:rsidRPr="00AF6674">
        <w:rPr>
          <w:rFonts w:ascii="Candara" w:hAnsi="Candara" w:cs="Arial"/>
          <w:color w:val="000000" w:themeColor="text1"/>
          <w:sz w:val="22"/>
          <w:szCs w:val="22"/>
        </w:rPr>
        <w:t>&amp; Ταμειακού Προγραμματισμού</w:t>
      </w:r>
    </w:p>
    <w:p w:rsidR="00512ECC" w:rsidRPr="00AF6674" w:rsidRDefault="00512ECC" w:rsidP="00512ECC">
      <w:pPr>
        <w:pStyle w:val="a7"/>
        <w:tabs>
          <w:tab w:val="left" w:pos="0"/>
        </w:tabs>
        <w:spacing w:line="276" w:lineRule="auto"/>
        <w:jc w:val="left"/>
        <w:rPr>
          <w:rFonts w:ascii="Candara" w:hAnsi="Candara" w:cs="Arial"/>
          <w:color w:val="000000" w:themeColor="text1"/>
          <w:sz w:val="22"/>
          <w:szCs w:val="22"/>
        </w:rPr>
      </w:pPr>
    </w:p>
    <w:p w:rsidR="00CC4403" w:rsidRPr="00AF6674" w:rsidRDefault="00CC4403" w:rsidP="00CC4403">
      <w:pPr>
        <w:pStyle w:val="a7"/>
        <w:tabs>
          <w:tab w:val="left" w:pos="0"/>
        </w:tabs>
        <w:spacing w:line="276" w:lineRule="auto"/>
        <w:ind w:left="426"/>
        <w:jc w:val="left"/>
        <w:rPr>
          <w:rFonts w:ascii="Candara" w:hAnsi="Candara"/>
          <w:b/>
          <w:color w:val="FF0000"/>
          <w:sz w:val="22"/>
          <w:szCs w:val="22"/>
        </w:rPr>
      </w:pPr>
      <w:r w:rsidRPr="00AF6674">
        <w:rPr>
          <w:rFonts w:ascii="Candara" w:hAnsi="Candara" w:cs="Arial"/>
          <w:color w:val="000000" w:themeColor="text1"/>
          <w:sz w:val="22"/>
          <w:szCs w:val="22"/>
          <w:u w:val="single"/>
        </w:rPr>
        <w:t>Εσωτερική Διανομή:</w:t>
      </w:r>
    </w:p>
    <w:p w:rsidR="00CC4403" w:rsidRPr="00AF6674" w:rsidRDefault="00CC4403" w:rsidP="00C60DA8">
      <w:pPr>
        <w:pStyle w:val="a7"/>
        <w:numPr>
          <w:ilvl w:val="0"/>
          <w:numId w:val="17"/>
        </w:numPr>
        <w:tabs>
          <w:tab w:val="left" w:pos="0"/>
        </w:tabs>
        <w:spacing w:line="240" w:lineRule="auto"/>
        <w:ind w:left="851"/>
        <w:jc w:val="left"/>
        <w:rPr>
          <w:rFonts w:ascii="Candara" w:hAnsi="Candara" w:cs="Arial"/>
          <w:color w:val="000000" w:themeColor="text1"/>
          <w:sz w:val="22"/>
          <w:szCs w:val="22"/>
        </w:rPr>
      </w:pPr>
      <w:r w:rsidRPr="00AF6674">
        <w:rPr>
          <w:rFonts w:ascii="Candara" w:hAnsi="Candara" w:cs="Arial"/>
          <w:color w:val="000000" w:themeColor="text1"/>
          <w:sz w:val="22"/>
          <w:szCs w:val="22"/>
        </w:rPr>
        <w:t>Γραφείο Υπουργού Εργασίας &amp; Κοινωνικών Υποθέσεων</w:t>
      </w:r>
      <w:r w:rsidR="00D02F25" w:rsidRPr="00AF6674">
        <w:rPr>
          <w:rFonts w:ascii="Candara" w:hAnsi="Candara" w:cs="Arial"/>
          <w:color w:val="000000" w:themeColor="text1"/>
          <w:sz w:val="22"/>
          <w:szCs w:val="22"/>
        </w:rPr>
        <w:t>,</w:t>
      </w:r>
    </w:p>
    <w:p w:rsidR="00CC4403" w:rsidRPr="00AF6674" w:rsidRDefault="00CC4403" w:rsidP="00C60DA8">
      <w:pPr>
        <w:pStyle w:val="a7"/>
        <w:numPr>
          <w:ilvl w:val="0"/>
          <w:numId w:val="17"/>
        </w:numPr>
        <w:tabs>
          <w:tab w:val="left" w:pos="0"/>
        </w:tabs>
        <w:spacing w:line="240" w:lineRule="auto"/>
        <w:ind w:left="851"/>
        <w:jc w:val="left"/>
        <w:rPr>
          <w:rFonts w:ascii="Candara" w:hAnsi="Candara" w:cs="Arial"/>
          <w:color w:val="000000" w:themeColor="text1"/>
          <w:sz w:val="22"/>
          <w:szCs w:val="22"/>
        </w:rPr>
      </w:pPr>
      <w:r w:rsidRPr="00AF6674">
        <w:rPr>
          <w:rFonts w:ascii="Candara" w:hAnsi="Candara" w:cs="Arial"/>
          <w:color w:val="000000" w:themeColor="text1"/>
          <w:sz w:val="22"/>
          <w:szCs w:val="22"/>
        </w:rPr>
        <w:t>Γραφείο Γενικής Γραμματέως Εργασίας</w:t>
      </w:r>
      <w:r w:rsidR="00D02F25" w:rsidRPr="00AF6674">
        <w:rPr>
          <w:rFonts w:ascii="Candara" w:hAnsi="Candara" w:cs="Arial"/>
          <w:color w:val="000000" w:themeColor="text1"/>
          <w:sz w:val="22"/>
          <w:szCs w:val="22"/>
        </w:rPr>
        <w:t>,</w:t>
      </w:r>
    </w:p>
    <w:p w:rsidR="00CC4403" w:rsidRPr="00AF6674" w:rsidRDefault="00CC4403" w:rsidP="00C60DA8">
      <w:pPr>
        <w:pStyle w:val="a7"/>
        <w:numPr>
          <w:ilvl w:val="0"/>
          <w:numId w:val="17"/>
        </w:numPr>
        <w:tabs>
          <w:tab w:val="left" w:pos="0"/>
        </w:tabs>
        <w:spacing w:line="240" w:lineRule="auto"/>
        <w:ind w:left="851"/>
        <w:jc w:val="left"/>
        <w:rPr>
          <w:rFonts w:ascii="Candara" w:hAnsi="Candara" w:cs="Arial"/>
          <w:color w:val="000000" w:themeColor="text1"/>
          <w:sz w:val="22"/>
          <w:szCs w:val="22"/>
        </w:rPr>
      </w:pPr>
      <w:r w:rsidRPr="00AF6674">
        <w:rPr>
          <w:rFonts w:ascii="Candara" w:hAnsi="Candara" w:cs="Arial"/>
          <w:color w:val="000000" w:themeColor="text1"/>
          <w:sz w:val="22"/>
          <w:szCs w:val="22"/>
        </w:rPr>
        <w:t>Γραφείο Γενικής Γραμματέως Κοινωνικών Ασφαλίσεων</w:t>
      </w:r>
      <w:r w:rsidR="00D02F25" w:rsidRPr="00AF6674">
        <w:rPr>
          <w:rFonts w:ascii="Candara" w:hAnsi="Candara" w:cs="Arial"/>
          <w:color w:val="000000" w:themeColor="text1"/>
          <w:sz w:val="22"/>
          <w:szCs w:val="22"/>
        </w:rPr>
        <w:t>,</w:t>
      </w:r>
    </w:p>
    <w:p w:rsidR="00CC4403" w:rsidRPr="00AF6674" w:rsidRDefault="00D02F25" w:rsidP="00C60DA8">
      <w:pPr>
        <w:pStyle w:val="a7"/>
        <w:numPr>
          <w:ilvl w:val="0"/>
          <w:numId w:val="17"/>
        </w:numPr>
        <w:tabs>
          <w:tab w:val="left" w:pos="0"/>
        </w:tabs>
        <w:spacing w:line="240" w:lineRule="auto"/>
        <w:ind w:left="851"/>
        <w:jc w:val="left"/>
        <w:rPr>
          <w:rFonts w:ascii="Candara" w:hAnsi="Candara" w:cs="Arial"/>
          <w:color w:val="000000" w:themeColor="text1"/>
          <w:sz w:val="22"/>
          <w:szCs w:val="22"/>
        </w:rPr>
      </w:pPr>
      <w:r w:rsidRPr="00AF6674">
        <w:rPr>
          <w:rFonts w:ascii="Candara" w:hAnsi="Candara" w:cs="Arial"/>
          <w:color w:val="000000" w:themeColor="text1"/>
          <w:sz w:val="22"/>
          <w:szCs w:val="22"/>
        </w:rPr>
        <w:t>Γραφείο Υπηρεσιακής Γραμματέως,</w:t>
      </w:r>
    </w:p>
    <w:p w:rsidR="00CC4403" w:rsidRPr="00AF6674" w:rsidRDefault="00CC4403" w:rsidP="00C60DA8">
      <w:pPr>
        <w:pStyle w:val="a7"/>
        <w:numPr>
          <w:ilvl w:val="0"/>
          <w:numId w:val="17"/>
        </w:numPr>
        <w:tabs>
          <w:tab w:val="left" w:pos="0"/>
        </w:tabs>
        <w:spacing w:line="240" w:lineRule="auto"/>
        <w:ind w:left="851"/>
        <w:jc w:val="left"/>
        <w:rPr>
          <w:rFonts w:ascii="Candara" w:hAnsi="Candara" w:cs="Arial"/>
          <w:color w:val="000000" w:themeColor="text1"/>
          <w:sz w:val="22"/>
          <w:szCs w:val="22"/>
        </w:rPr>
      </w:pPr>
      <w:r w:rsidRPr="00AF6674">
        <w:rPr>
          <w:rFonts w:ascii="Candara" w:hAnsi="Candara" w:cs="Arial"/>
          <w:color w:val="000000" w:themeColor="text1"/>
          <w:sz w:val="22"/>
          <w:szCs w:val="22"/>
        </w:rPr>
        <w:lastRenderedPageBreak/>
        <w:t>Γραφείο προϊσταμένου Γενικής Δ/νσης Εργασιακών Σχέσεων, Υγείας και Ασφάλειας στην Εργασία &amp; Ενταξης στην Εργασία,</w:t>
      </w:r>
    </w:p>
    <w:p w:rsidR="00CC4403" w:rsidRPr="00AF6674" w:rsidRDefault="00CC4403" w:rsidP="00C60DA8">
      <w:pPr>
        <w:pStyle w:val="a7"/>
        <w:numPr>
          <w:ilvl w:val="0"/>
          <w:numId w:val="17"/>
        </w:numPr>
        <w:tabs>
          <w:tab w:val="left" w:pos="0"/>
        </w:tabs>
        <w:spacing w:line="240" w:lineRule="auto"/>
        <w:ind w:left="851"/>
        <w:jc w:val="left"/>
        <w:rPr>
          <w:rFonts w:ascii="Candara" w:hAnsi="Candara" w:cs="Arial"/>
          <w:color w:val="000000" w:themeColor="text1"/>
          <w:sz w:val="22"/>
          <w:szCs w:val="22"/>
        </w:rPr>
      </w:pPr>
      <w:r w:rsidRPr="00AF6674">
        <w:rPr>
          <w:rFonts w:ascii="Candara" w:hAnsi="Candara" w:cs="Arial"/>
          <w:color w:val="000000" w:themeColor="text1"/>
          <w:sz w:val="22"/>
          <w:szCs w:val="22"/>
        </w:rPr>
        <w:t>Γραφείο αναπληρωτή προϊσταμένου Γενικής Δ/νσης Οικονομικών Υπηρεσιών</w:t>
      </w:r>
      <w:r w:rsidR="00D02F25" w:rsidRPr="00AF6674">
        <w:rPr>
          <w:rFonts w:ascii="Candara" w:hAnsi="Candara" w:cs="Arial"/>
          <w:color w:val="000000" w:themeColor="text1"/>
          <w:sz w:val="22"/>
          <w:szCs w:val="22"/>
        </w:rPr>
        <w:t>,</w:t>
      </w:r>
    </w:p>
    <w:p w:rsidR="00D02F25" w:rsidRPr="00AF6674" w:rsidRDefault="00D02F25" w:rsidP="00D02F25">
      <w:pPr>
        <w:pStyle w:val="a7"/>
        <w:numPr>
          <w:ilvl w:val="0"/>
          <w:numId w:val="17"/>
        </w:numPr>
        <w:tabs>
          <w:tab w:val="left" w:pos="0"/>
        </w:tabs>
        <w:spacing w:line="240" w:lineRule="auto"/>
        <w:ind w:left="851"/>
        <w:jc w:val="left"/>
        <w:rPr>
          <w:rFonts w:ascii="Candara" w:hAnsi="Candara" w:cs="Arial"/>
          <w:color w:val="000000" w:themeColor="text1"/>
          <w:sz w:val="22"/>
          <w:szCs w:val="22"/>
        </w:rPr>
      </w:pPr>
      <w:r w:rsidRPr="00AF6674">
        <w:rPr>
          <w:rFonts w:ascii="Candara" w:hAnsi="Candara" w:cs="Arial"/>
          <w:color w:val="000000" w:themeColor="text1"/>
          <w:sz w:val="22"/>
          <w:szCs w:val="22"/>
        </w:rPr>
        <w:t>Γραφείο Γενικής Διευθύντριας Κοινωνικής Ασφάλισης,</w:t>
      </w:r>
    </w:p>
    <w:p w:rsidR="00D02F25" w:rsidRPr="00AF6674" w:rsidRDefault="00D02F25" w:rsidP="00D02F25">
      <w:pPr>
        <w:pStyle w:val="a7"/>
        <w:numPr>
          <w:ilvl w:val="0"/>
          <w:numId w:val="17"/>
        </w:numPr>
        <w:tabs>
          <w:tab w:val="left" w:pos="0"/>
        </w:tabs>
        <w:spacing w:line="240" w:lineRule="auto"/>
        <w:ind w:left="851"/>
        <w:jc w:val="left"/>
        <w:rPr>
          <w:rFonts w:ascii="Candara" w:hAnsi="Candara" w:cs="Arial"/>
          <w:color w:val="000000" w:themeColor="text1"/>
          <w:sz w:val="22"/>
          <w:szCs w:val="22"/>
        </w:rPr>
      </w:pPr>
      <w:r w:rsidRPr="00AF6674">
        <w:rPr>
          <w:rFonts w:ascii="Candara" w:hAnsi="Candara" w:cs="Arial"/>
          <w:color w:val="000000" w:themeColor="text1"/>
          <w:sz w:val="22"/>
          <w:szCs w:val="22"/>
        </w:rPr>
        <w:t>Δ15/4,</w:t>
      </w:r>
    </w:p>
    <w:p w:rsidR="00D02F25" w:rsidRPr="00AF6674" w:rsidRDefault="00CC4403" w:rsidP="00D02F25">
      <w:pPr>
        <w:pStyle w:val="a7"/>
        <w:numPr>
          <w:ilvl w:val="0"/>
          <w:numId w:val="17"/>
        </w:numPr>
        <w:tabs>
          <w:tab w:val="left" w:pos="0"/>
        </w:tabs>
        <w:spacing w:line="240" w:lineRule="auto"/>
        <w:ind w:left="851"/>
        <w:jc w:val="left"/>
        <w:rPr>
          <w:rFonts w:ascii="Candara" w:hAnsi="Candara" w:cs="Arial"/>
          <w:color w:val="000000" w:themeColor="text1"/>
          <w:sz w:val="22"/>
          <w:szCs w:val="22"/>
        </w:rPr>
      </w:pPr>
      <w:r w:rsidRPr="00AF6674">
        <w:rPr>
          <w:rFonts w:ascii="Candara" w:hAnsi="Candara" w:cs="Arial"/>
          <w:color w:val="000000" w:themeColor="text1"/>
          <w:sz w:val="22"/>
          <w:szCs w:val="22"/>
        </w:rPr>
        <w:t>Δ8/1, Κ.Φ.</w:t>
      </w:r>
    </w:p>
    <w:p w:rsidR="00A0301E" w:rsidRDefault="00A0301E" w:rsidP="00A0301E">
      <w:pPr>
        <w:pStyle w:val="a7"/>
        <w:tabs>
          <w:tab w:val="left" w:pos="0"/>
        </w:tabs>
        <w:spacing w:line="240" w:lineRule="auto"/>
        <w:jc w:val="left"/>
        <w:rPr>
          <w:rFonts w:ascii="Candara" w:hAnsi="Candara" w:cs="Arial"/>
          <w:color w:val="000000" w:themeColor="text1"/>
          <w:szCs w:val="24"/>
        </w:rPr>
      </w:pPr>
    </w:p>
    <w:p w:rsidR="008671BB" w:rsidRDefault="008671BB" w:rsidP="0053206A">
      <w:pPr>
        <w:suppressAutoHyphens w:val="0"/>
        <w:rPr>
          <w:rFonts w:ascii="Candara" w:hAnsi="Candara"/>
          <w:b/>
          <w:color w:val="FF0000"/>
          <w:sz w:val="24"/>
          <w:szCs w:val="24"/>
        </w:rPr>
      </w:pPr>
    </w:p>
    <w:tbl>
      <w:tblPr>
        <w:tblStyle w:val="af4"/>
        <w:tblW w:w="98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24"/>
        <w:gridCol w:w="2343"/>
        <w:gridCol w:w="2408"/>
        <w:gridCol w:w="1924"/>
        <w:gridCol w:w="1950"/>
      </w:tblGrid>
      <w:tr w:rsidR="005A55FA" w:rsidRPr="003C6902" w:rsidTr="00AC6B84">
        <w:trPr>
          <w:trHeight w:val="1665"/>
          <w:jc w:val="center"/>
        </w:trPr>
        <w:tc>
          <w:tcPr>
            <w:tcW w:w="1224" w:type="dxa"/>
            <w:tcBorders>
              <w:bottom w:val="single" w:sz="4" w:space="0" w:color="auto"/>
              <w:right w:val="single" w:sz="4" w:space="0" w:color="auto"/>
            </w:tcBorders>
            <w:vAlign w:val="center"/>
          </w:tcPr>
          <w:p w:rsidR="005A55FA" w:rsidRPr="00AC6B84" w:rsidRDefault="005A55FA" w:rsidP="005D3D17">
            <w:pPr>
              <w:jc w:val="center"/>
              <w:rPr>
                <w:rFonts w:ascii="Candara" w:hAnsi="Candara"/>
                <w:color w:val="000000" w:themeColor="text1"/>
                <w:sz w:val="18"/>
                <w:szCs w:val="18"/>
              </w:rPr>
            </w:pPr>
          </w:p>
        </w:tc>
        <w:tc>
          <w:tcPr>
            <w:tcW w:w="2343" w:type="dxa"/>
            <w:tcBorders>
              <w:top w:val="single" w:sz="4" w:space="0" w:color="auto"/>
              <w:bottom w:val="single" w:sz="4" w:space="0" w:color="auto"/>
              <w:right w:val="single" w:sz="4" w:space="0" w:color="auto"/>
            </w:tcBorders>
            <w:shd w:val="clear" w:color="auto" w:fill="D9D9D9" w:themeFill="background1" w:themeFillShade="D9"/>
            <w:vAlign w:val="center"/>
          </w:tcPr>
          <w:p w:rsidR="005A55FA" w:rsidRPr="00AC6B84" w:rsidRDefault="005A55FA" w:rsidP="00CB49A3">
            <w:pPr>
              <w:jc w:val="center"/>
              <w:rPr>
                <w:rFonts w:ascii="Candara" w:hAnsi="Candara"/>
                <w:color w:val="000000" w:themeColor="text1"/>
                <w:sz w:val="18"/>
                <w:szCs w:val="18"/>
              </w:rPr>
            </w:pPr>
            <w:r w:rsidRPr="00AC6B84">
              <w:rPr>
                <w:rFonts w:ascii="Candara" w:hAnsi="Candara"/>
                <w:color w:val="000000" w:themeColor="text1"/>
                <w:sz w:val="18"/>
                <w:szCs w:val="18"/>
              </w:rPr>
              <w:t>Τμηματάρχης</w:t>
            </w:r>
          </w:p>
        </w:tc>
        <w:tc>
          <w:tcPr>
            <w:tcW w:w="2408" w:type="dxa"/>
            <w:tcBorders>
              <w:top w:val="single" w:sz="4" w:space="0" w:color="auto"/>
              <w:bottom w:val="single" w:sz="4" w:space="0" w:color="auto"/>
              <w:right w:val="single" w:sz="4" w:space="0" w:color="auto"/>
            </w:tcBorders>
            <w:shd w:val="clear" w:color="auto" w:fill="D9D9D9" w:themeFill="background1" w:themeFillShade="D9"/>
            <w:vAlign w:val="center"/>
          </w:tcPr>
          <w:p w:rsidR="005A55FA" w:rsidRPr="00AC6B84" w:rsidRDefault="005A55FA" w:rsidP="00CB49A3">
            <w:pPr>
              <w:jc w:val="center"/>
              <w:rPr>
                <w:rFonts w:ascii="Candara" w:hAnsi="Candara"/>
                <w:color w:val="000000" w:themeColor="text1"/>
                <w:sz w:val="18"/>
                <w:szCs w:val="18"/>
              </w:rPr>
            </w:pPr>
            <w:r w:rsidRPr="00AC6B84">
              <w:rPr>
                <w:rFonts w:ascii="Candara" w:hAnsi="Candara"/>
                <w:color w:val="000000" w:themeColor="text1"/>
                <w:sz w:val="18"/>
                <w:szCs w:val="18"/>
              </w:rPr>
              <w:t>Αναπληρωτής</w:t>
            </w:r>
          </w:p>
          <w:p w:rsidR="005A55FA" w:rsidRPr="00AC6B84" w:rsidRDefault="005A55FA" w:rsidP="00CB49A3">
            <w:pPr>
              <w:spacing w:line="360" w:lineRule="auto"/>
              <w:jc w:val="center"/>
              <w:rPr>
                <w:rFonts w:ascii="Candara" w:hAnsi="Candara"/>
                <w:color w:val="000000" w:themeColor="text1"/>
                <w:sz w:val="18"/>
                <w:szCs w:val="18"/>
              </w:rPr>
            </w:pPr>
            <w:r w:rsidRPr="00AC6B84">
              <w:rPr>
                <w:rFonts w:ascii="Candara" w:hAnsi="Candara"/>
                <w:color w:val="000000" w:themeColor="text1"/>
                <w:sz w:val="18"/>
                <w:szCs w:val="18"/>
              </w:rPr>
              <w:t>Διευθυντής</w:t>
            </w:r>
          </w:p>
          <w:p w:rsidR="005A55FA" w:rsidRPr="00AC6B84" w:rsidRDefault="005A55FA" w:rsidP="00CB49A3">
            <w:pPr>
              <w:jc w:val="center"/>
              <w:rPr>
                <w:rFonts w:ascii="Candara" w:hAnsi="Candara"/>
                <w:color w:val="000000" w:themeColor="text1"/>
                <w:sz w:val="18"/>
                <w:szCs w:val="18"/>
              </w:rPr>
            </w:pPr>
            <w:r w:rsidRPr="00AC6B84">
              <w:rPr>
                <w:rFonts w:ascii="Candara" w:hAnsi="Candara"/>
                <w:color w:val="000000" w:themeColor="text1"/>
                <w:sz w:val="18"/>
                <w:szCs w:val="18"/>
              </w:rPr>
              <w:t>Συλλογικών Ρυθμίσεων</w:t>
            </w:r>
          </w:p>
        </w:tc>
        <w:tc>
          <w:tcPr>
            <w:tcW w:w="1924" w:type="dxa"/>
            <w:tcBorders>
              <w:top w:val="single" w:sz="4" w:space="0" w:color="auto"/>
              <w:bottom w:val="single" w:sz="4" w:space="0" w:color="auto"/>
              <w:right w:val="single" w:sz="4" w:space="0" w:color="auto"/>
            </w:tcBorders>
            <w:shd w:val="clear" w:color="auto" w:fill="D9D9D9" w:themeFill="background1" w:themeFillShade="D9"/>
            <w:vAlign w:val="center"/>
          </w:tcPr>
          <w:p w:rsidR="005A55FA" w:rsidRPr="00AC6B84" w:rsidRDefault="005A55FA" w:rsidP="005A55FA">
            <w:pPr>
              <w:spacing w:line="360" w:lineRule="auto"/>
              <w:jc w:val="center"/>
              <w:rPr>
                <w:rFonts w:ascii="Candara" w:hAnsi="Candara"/>
                <w:color w:val="000000" w:themeColor="text1"/>
                <w:sz w:val="18"/>
                <w:szCs w:val="18"/>
              </w:rPr>
            </w:pPr>
            <w:r w:rsidRPr="00AC6B84">
              <w:rPr>
                <w:rFonts w:ascii="Candara" w:hAnsi="Candara"/>
                <w:color w:val="000000" w:themeColor="text1"/>
                <w:sz w:val="18"/>
                <w:szCs w:val="18"/>
              </w:rPr>
              <w:t>Γενική Διευθύντρια Κοινωνικής Ασφάλισης</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A55FA" w:rsidRPr="00AC6B84" w:rsidRDefault="005A55FA" w:rsidP="00CB49A3">
            <w:pPr>
              <w:jc w:val="center"/>
              <w:rPr>
                <w:rFonts w:ascii="Candara" w:hAnsi="Candara"/>
                <w:color w:val="000000" w:themeColor="text1"/>
                <w:sz w:val="18"/>
                <w:szCs w:val="18"/>
              </w:rPr>
            </w:pPr>
            <w:r w:rsidRPr="00AC6B84">
              <w:rPr>
                <w:rFonts w:ascii="Candara" w:hAnsi="Candara"/>
                <w:color w:val="000000" w:themeColor="text1"/>
                <w:sz w:val="18"/>
                <w:szCs w:val="18"/>
              </w:rPr>
              <w:t>Αναπληρωτής</w:t>
            </w:r>
          </w:p>
          <w:p w:rsidR="005A55FA" w:rsidRPr="00AC6B84" w:rsidRDefault="005A55FA" w:rsidP="00CB49A3">
            <w:pPr>
              <w:jc w:val="center"/>
              <w:rPr>
                <w:rFonts w:ascii="Candara" w:hAnsi="Candara"/>
                <w:color w:val="000000" w:themeColor="text1"/>
                <w:sz w:val="18"/>
                <w:szCs w:val="18"/>
              </w:rPr>
            </w:pPr>
            <w:r w:rsidRPr="00AC6B84">
              <w:rPr>
                <w:rFonts w:ascii="Candara" w:hAnsi="Candara"/>
                <w:color w:val="000000" w:themeColor="text1"/>
                <w:sz w:val="18"/>
                <w:szCs w:val="18"/>
              </w:rPr>
              <w:t>Γενικός</w:t>
            </w:r>
          </w:p>
          <w:p w:rsidR="005A55FA" w:rsidRPr="00AC6B84" w:rsidRDefault="005A55FA" w:rsidP="00CB49A3">
            <w:pPr>
              <w:spacing w:line="360" w:lineRule="auto"/>
              <w:jc w:val="center"/>
              <w:rPr>
                <w:rFonts w:ascii="Candara" w:hAnsi="Candara"/>
                <w:color w:val="000000" w:themeColor="text1"/>
                <w:sz w:val="18"/>
                <w:szCs w:val="18"/>
              </w:rPr>
            </w:pPr>
            <w:r w:rsidRPr="00AC6B84">
              <w:rPr>
                <w:rFonts w:ascii="Candara" w:hAnsi="Candara"/>
                <w:color w:val="000000" w:themeColor="text1"/>
                <w:sz w:val="18"/>
                <w:szCs w:val="18"/>
              </w:rPr>
              <w:t>Διευθυντής</w:t>
            </w:r>
          </w:p>
          <w:p w:rsidR="005A55FA" w:rsidRPr="00AC6B84" w:rsidRDefault="005A55FA" w:rsidP="00CB49A3">
            <w:pPr>
              <w:jc w:val="center"/>
              <w:rPr>
                <w:rFonts w:ascii="Candara" w:hAnsi="Candara"/>
                <w:color w:val="000000" w:themeColor="text1"/>
                <w:sz w:val="18"/>
                <w:szCs w:val="18"/>
              </w:rPr>
            </w:pPr>
            <w:r w:rsidRPr="00AC6B84">
              <w:rPr>
                <w:rFonts w:ascii="Candara" w:hAnsi="Candara"/>
                <w:color w:val="000000" w:themeColor="text1"/>
                <w:sz w:val="18"/>
                <w:szCs w:val="18"/>
              </w:rPr>
              <w:t>Οικονομικών Υπηρεσιών</w:t>
            </w:r>
          </w:p>
        </w:tc>
      </w:tr>
      <w:tr w:rsidR="005A55FA" w:rsidRPr="00C709BE" w:rsidTr="00AC6B84">
        <w:trPr>
          <w:trHeight w:val="1397"/>
          <w:jc w:val="center"/>
        </w:trPr>
        <w:tc>
          <w:tcPr>
            <w:tcW w:w="1224" w:type="dxa"/>
            <w:tcBorders>
              <w:top w:val="single" w:sz="4" w:space="0" w:color="auto"/>
              <w:left w:val="single" w:sz="4" w:space="0" w:color="auto"/>
              <w:bottom w:val="single" w:sz="4" w:space="0" w:color="auto"/>
              <w:right w:val="single" w:sz="4" w:space="0" w:color="auto"/>
            </w:tcBorders>
            <w:vAlign w:val="center"/>
          </w:tcPr>
          <w:p w:rsidR="005A55FA" w:rsidRPr="00AC6B84" w:rsidRDefault="005A55FA" w:rsidP="005D3D17">
            <w:pPr>
              <w:jc w:val="center"/>
              <w:rPr>
                <w:rFonts w:ascii="Candara" w:hAnsi="Candara"/>
                <w:color w:val="000000" w:themeColor="text1"/>
                <w:sz w:val="18"/>
                <w:szCs w:val="18"/>
              </w:rPr>
            </w:pPr>
            <w:r w:rsidRPr="00AC6B84">
              <w:rPr>
                <w:rFonts w:ascii="Candara" w:hAnsi="Candara"/>
                <w:color w:val="000000" w:themeColor="text1"/>
                <w:sz w:val="18"/>
                <w:szCs w:val="18"/>
              </w:rPr>
              <w:t>Υπογραφή</w:t>
            </w:r>
          </w:p>
        </w:tc>
        <w:tc>
          <w:tcPr>
            <w:tcW w:w="2343" w:type="dxa"/>
            <w:tcBorders>
              <w:top w:val="single" w:sz="4" w:space="0" w:color="auto"/>
              <w:left w:val="single" w:sz="4" w:space="0" w:color="auto"/>
              <w:bottom w:val="single" w:sz="4" w:space="0" w:color="auto"/>
              <w:right w:val="single" w:sz="4" w:space="0" w:color="auto"/>
            </w:tcBorders>
            <w:vAlign w:val="bottom"/>
          </w:tcPr>
          <w:p w:rsidR="005A55FA" w:rsidRPr="00AC6B84" w:rsidRDefault="005A55FA" w:rsidP="00CB49A3">
            <w:pPr>
              <w:spacing w:line="360" w:lineRule="auto"/>
              <w:jc w:val="center"/>
              <w:rPr>
                <w:rFonts w:ascii="Candara" w:hAnsi="Candara"/>
                <w:color w:val="000000" w:themeColor="text1"/>
                <w:sz w:val="18"/>
                <w:szCs w:val="18"/>
              </w:rPr>
            </w:pPr>
            <w:r w:rsidRPr="00AC6B84">
              <w:rPr>
                <w:rFonts w:ascii="Candara" w:hAnsi="Candara"/>
                <w:color w:val="000000" w:themeColor="text1"/>
                <w:sz w:val="18"/>
                <w:szCs w:val="18"/>
              </w:rPr>
              <w:t>Δημήτρης Ουζούνης</w:t>
            </w:r>
          </w:p>
        </w:tc>
        <w:tc>
          <w:tcPr>
            <w:tcW w:w="2408" w:type="dxa"/>
            <w:tcBorders>
              <w:top w:val="single" w:sz="4" w:space="0" w:color="auto"/>
              <w:left w:val="single" w:sz="4" w:space="0" w:color="auto"/>
              <w:bottom w:val="single" w:sz="4" w:space="0" w:color="auto"/>
              <w:right w:val="single" w:sz="4" w:space="0" w:color="auto"/>
            </w:tcBorders>
            <w:vAlign w:val="bottom"/>
          </w:tcPr>
          <w:p w:rsidR="005A55FA" w:rsidRPr="00AC6B84" w:rsidRDefault="005A55FA" w:rsidP="00CB49A3">
            <w:pPr>
              <w:spacing w:line="360" w:lineRule="auto"/>
              <w:jc w:val="center"/>
              <w:rPr>
                <w:rFonts w:ascii="Candara" w:hAnsi="Candara"/>
                <w:color w:val="000000" w:themeColor="text1"/>
                <w:sz w:val="18"/>
                <w:szCs w:val="18"/>
              </w:rPr>
            </w:pPr>
            <w:r w:rsidRPr="00AC6B84">
              <w:rPr>
                <w:rFonts w:ascii="Candara" w:hAnsi="Candara"/>
                <w:color w:val="000000" w:themeColor="text1"/>
                <w:sz w:val="18"/>
                <w:szCs w:val="18"/>
              </w:rPr>
              <w:t>Συμεών Γκουδρολώλος</w:t>
            </w:r>
          </w:p>
        </w:tc>
        <w:tc>
          <w:tcPr>
            <w:tcW w:w="1924" w:type="dxa"/>
            <w:tcBorders>
              <w:top w:val="single" w:sz="4" w:space="0" w:color="auto"/>
              <w:left w:val="single" w:sz="4" w:space="0" w:color="auto"/>
              <w:bottom w:val="single" w:sz="4" w:space="0" w:color="auto"/>
              <w:right w:val="single" w:sz="4" w:space="0" w:color="auto"/>
            </w:tcBorders>
            <w:vAlign w:val="bottom"/>
          </w:tcPr>
          <w:p w:rsidR="005A55FA" w:rsidRPr="00AC6B84" w:rsidRDefault="005A55FA" w:rsidP="00CB49A3">
            <w:pPr>
              <w:spacing w:line="360" w:lineRule="auto"/>
              <w:jc w:val="center"/>
              <w:rPr>
                <w:rFonts w:ascii="Candara" w:hAnsi="Candara"/>
                <w:color w:val="000000" w:themeColor="text1"/>
                <w:sz w:val="18"/>
                <w:szCs w:val="18"/>
              </w:rPr>
            </w:pPr>
            <w:r w:rsidRPr="00AC6B84">
              <w:rPr>
                <w:rFonts w:ascii="Candara" w:hAnsi="Candara"/>
                <w:color w:val="000000" w:themeColor="text1"/>
                <w:sz w:val="18"/>
                <w:szCs w:val="18"/>
              </w:rPr>
              <w:t>Παρασκευή Τσάμη</w:t>
            </w:r>
          </w:p>
        </w:tc>
        <w:tc>
          <w:tcPr>
            <w:tcW w:w="1950" w:type="dxa"/>
            <w:tcBorders>
              <w:top w:val="single" w:sz="4" w:space="0" w:color="auto"/>
              <w:left w:val="single" w:sz="4" w:space="0" w:color="auto"/>
              <w:bottom w:val="single" w:sz="4" w:space="0" w:color="auto"/>
              <w:right w:val="single" w:sz="4" w:space="0" w:color="auto"/>
            </w:tcBorders>
            <w:vAlign w:val="bottom"/>
          </w:tcPr>
          <w:p w:rsidR="005A55FA" w:rsidRPr="00AC6B84" w:rsidRDefault="005A55FA" w:rsidP="00CB49A3">
            <w:pPr>
              <w:spacing w:line="360" w:lineRule="auto"/>
              <w:jc w:val="center"/>
              <w:rPr>
                <w:rFonts w:ascii="Candara" w:hAnsi="Candara"/>
                <w:color w:val="000000" w:themeColor="text1"/>
                <w:sz w:val="18"/>
                <w:szCs w:val="18"/>
              </w:rPr>
            </w:pPr>
            <w:r w:rsidRPr="00AC6B84">
              <w:rPr>
                <w:rFonts w:ascii="Candara" w:hAnsi="Candara"/>
                <w:color w:val="000000" w:themeColor="text1"/>
                <w:sz w:val="18"/>
                <w:szCs w:val="18"/>
              </w:rPr>
              <w:t>Αλέξανδρος Πουρνιάς</w:t>
            </w:r>
          </w:p>
        </w:tc>
      </w:tr>
      <w:tr w:rsidR="005A55FA" w:rsidRPr="00C709BE" w:rsidTr="00AC6B84">
        <w:trPr>
          <w:trHeight w:val="533"/>
          <w:jc w:val="center"/>
        </w:trPr>
        <w:tc>
          <w:tcPr>
            <w:tcW w:w="1224" w:type="dxa"/>
            <w:tcBorders>
              <w:top w:val="single" w:sz="4" w:space="0" w:color="auto"/>
              <w:left w:val="single" w:sz="4" w:space="0" w:color="auto"/>
              <w:bottom w:val="single" w:sz="4" w:space="0" w:color="auto"/>
              <w:right w:val="single" w:sz="4" w:space="0" w:color="auto"/>
            </w:tcBorders>
            <w:vAlign w:val="center"/>
          </w:tcPr>
          <w:p w:rsidR="005A55FA" w:rsidRPr="00AC6B84" w:rsidRDefault="005A55FA" w:rsidP="005D3D17">
            <w:pPr>
              <w:jc w:val="center"/>
              <w:rPr>
                <w:rFonts w:ascii="Candara" w:hAnsi="Candara"/>
                <w:color w:val="000000" w:themeColor="text1"/>
                <w:sz w:val="18"/>
                <w:szCs w:val="18"/>
              </w:rPr>
            </w:pPr>
            <w:r w:rsidRPr="00AC6B84">
              <w:rPr>
                <w:rFonts w:ascii="Candara" w:hAnsi="Candara"/>
                <w:color w:val="000000" w:themeColor="text1"/>
                <w:sz w:val="18"/>
                <w:szCs w:val="18"/>
              </w:rPr>
              <w:t>Ημερομηνία</w:t>
            </w:r>
          </w:p>
        </w:tc>
        <w:tc>
          <w:tcPr>
            <w:tcW w:w="2343" w:type="dxa"/>
            <w:tcBorders>
              <w:top w:val="single" w:sz="4" w:space="0" w:color="auto"/>
              <w:left w:val="single" w:sz="4" w:space="0" w:color="auto"/>
              <w:bottom w:val="single" w:sz="4" w:space="0" w:color="auto"/>
              <w:right w:val="single" w:sz="4" w:space="0" w:color="auto"/>
            </w:tcBorders>
            <w:vAlign w:val="center"/>
          </w:tcPr>
          <w:p w:rsidR="005A55FA" w:rsidRPr="00AC6B84" w:rsidRDefault="005A55FA" w:rsidP="005D3D17">
            <w:pPr>
              <w:jc w:val="center"/>
              <w:rPr>
                <w:rFonts w:ascii="Candara" w:hAnsi="Candara"/>
                <w:color w:val="000000" w:themeColor="text1"/>
                <w:sz w:val="18"/>
                <w:szCs w:val="18"/>
              </w:rPr>
            </w:pPr>
          </w:p>
        </w:tc>
        <w:tc>
          <w:tcPr>
            <w:tcW w:w="2408" w:type="dxa"/>
            <w:tcBorders>
              <w:top w:val="single" w:sz="4" w:space="0" w:color="auto"/>
              <w:left w:val="single" w:sz="4" w:space="0" w:color="auto"/>
              <w:bottom w:val="single" w:sz="4" w:space="0" w:color="auto"/>
              <w:right w:val="single" w:sz="4" w:space="0" w:color="auto"/>
            </w:tcBorders>
            <w:vAlign w:val="center"/>
          </w:tcPr>
          <w:p w:rsidR="005A55FA" w:rsidRPr="00AC6B84" w:rsidRDefault="005A55FA" w:rsidP="005D3D17">
            <w:pPr>
              <w:jc w:val="center"/>
              <w:rPr>
                <w:rFonts w:ascii="Candara" w:hAnsi="Candara"/>
                <w:color w:val="000000" w:themeColor="text1"/>
                <w:sz w:val="18"/>
                <w:szCs w:val="18"/>
              </w:rPr>
            </w:pPr>
          </w:p>
        </w:tc>
        <w:tc>
          <w:tcPr>
            <w:tcW w:w="1924" w:type="dxa"/>
            <w:tcBorders>
              <w:top w:val="single" w:sz="4" w:space="0" w:color="auto"/>
              <w:left w:val="single" w:sz="4" w:space="0" w:color="auto"/>
              <w:bottom w:val="single" w:sz="4" w:space="0" w:color="auto"/>
              <w:right w:val="single" w:sz="4" w:space="0" w:color="auto"/>
            </w:tcBorders>
            <w:vAlign w:val="center"/>
          </w:tcPr>
          <w:p w:rsidR="005A55FA" w:rsidRPr="00AC6B84" w:rsidRDefault="005A55FA" w:rsidP="005D3D17">
            <w:pPr>
              <w:jc w:val="center"/>
              <w:rPr>
                <w:rFonts w:ascii="Candara" w:hAnsi="Candara"/>
                <w:color w:val="000000" w:themeColor="text1"/>
                <w:sz w:val="18"/>
                <w:szCs w:val="18"/>
              </w:rPr>
            </w:pPr>
          </w:p>
        </w:tc>
        <w:tc>
          <w:tcPr>
            <w:tcW w:w="1950" w:type="dxa"/>
            <w:tcBorders>
              <w:top w:val="single" w:sz="4" w:space="0" w:color="auto"/>
              <w:left w:val="single" w:sz="4" w:space="0" w:color="auto"/>
              <w:bottom w:val="single" w:sz="4" w:space="0" w:color="auto"/>
              <w:right w:val="single" w:sz="4" w:space="0" w:color="auto"/>
            </w:tcBorders>
            <w:vAlign w:val="center"/>
          </w:tcPr>
          <w:p w:rsidR="005A55FA" w:rsidRPr="00AC6B84" w:rsidRDefault="005A55FA" w:rsidP="00CB49A3">
            <w:pPr>
              <w:jc w:val="center"/>
              <w:rPr>
                <w:rFonts w:ascii="Candara" w:hAnsi="Candara"/>
                <w:color w:val="000000" w:themeColor="text1"/>
                <w:sz w:val="18"/>
                <w:szCs w:val="18"/>
              </w:rPr>
            </w:pPr>
          </w:p>
        </w:tc>
      </w:tr>
      <w:tr w:rsidR="005A55FA" w:rsidRPr="003C6902" w:rsidTr="00AC6B84">
        <w:trPr>
          <w:trHeight w:val="1665"/>
          <w:jc w:val="center"/>
        </w:trPr>
        <w:tc>
          <w:tcPr>
            <w:tcW w:w="1224" w:type="dxa"/>
            <w:tcBorders>
              <w:bottom w:val="single" w:sz="4" w:space="0" w:color="auto"/>
              <w:right w:val="single" w:sz="4" w:space="0" w:color="auto"/>
            </w:tcBorders>
            <w:vAlign w:val="center"/>
          </w:tcPr>
          <w:p w:rsidR="005A55FA" w:rsidRPr="00AC6B84" w:rsidRDefault="005A55FA" w:rsidP="00CB49A3">
            <w:pPr>
              <w:jc w:val="center"/>
              <w:rPr>
                <w:rFonts w:ascii="Candara" w:hAnsi="Candara"/>
                <w:color w:val="000000" w:themeColor="text1"/>
                <w:sz w:val="18"/>
                <w:szCs w:val="18"/>
              </w:rPr>
            </w:pPr>
          </w:p>
        </w:tc>
        <w:tc>
          <w:tcPr>
            <w:tcW w:w="2343" w:type="dxa"/>
            <w:tcBorders>
              <w:top w:val="single" w:sz="4" w:space="0" w:color="auto"/>
              <w:bottom w:val="single" w:sz="4" w:space="0" w:color="auto"/>
              <w:right w:val="single" w:sz="4" w:space="0" w:color="auto"/>
            </w:tcBorders>
            <w:shd w:val="clear" w:color="auto" w:fill="D9D9D9" w:themeFill="background1" w:themeFillShade="D9"/>
            <w:vAlign w:val="center"/>
          </w:tcPr>
          <w:p w:rsidR="005A55FA" w:rsidRPr="00AC6B84" w:rsidRDefault="005A55FA" w:rsidP="00CB49A3">
            <w:pPr>
              <w:jc w:val="center"/>
              <w:rPr>
                <w:rFonts w:ascii="Candara" w:hAnsi="Candara"/>
                <w:color w:val="000000" w:themeColor="text1"/>
                <w:sz w:val="18"/>
                <w:szCs w:val="18"/>
              </w:rPr>
            </w:pPr>
            <w:r w:rsidRPr="00AC6B84">
              <w:rPr>
                <w:rFonts w:ascii="Candara" w:hAnsi="Candara"/>
                <w:color w:val="000000" w:themeColor="text1"/>
                <w:sz w:val="18"/>
                <w:szCs w:val="18"/>
              </w:rPr>
              <w:t>Γενικός</w:t>
            </w:r>
          </w:p>
          <w:p w:rsidR="005A55FA" w:rsidRPr="00AC6B84" w:rsidRDefault="005A55FA" w:rsidP="00CB49A3">
            <w:pPr>
              <w:spacing w:line="360" w:lineRule="auto"/>
              <w:jc w:val="center"/>
              <w:rPr>
                <w:rFonts w:ascii="Candara" w:hAnsi="Candara"/>
                <w:color w:val="000000" w:themeColor="text1"/>
                <w:sz w:val="18"/>
                <w:szCs w:val="18"/>
              </w:rPr>
            </w:pPr>
            <w:r w:rsidRPr="00AC6B84">
              <w:rPr>
                <w:rFonts w:ascii="Candara" w:hAnsi="Candara"/>
                <w:color w:val="000000" w:themeColor="text1"/>
                <w:sz w:val="18"/>
                <w:szCs w:val="18"/>
              </w:rPr>
              <w:t>Διευθυντής</w:t>
            </w:r>
          </w:p>
          <w:p w:rsidR="005A55FA" w:rsidRPr="00AC6B84" w:rsidRDefault="005A55FA" w:rsidP="00CB49A3">
            <w:pPr>
              <w:jc w:val="center"/>
              <w:rPr>
                <w:rFonts w:ascii="Candara" w:hAnsi="Candara"/>
                <w:color w:val="000000" w:themeColor="text1"/>
                <w:sz w:val="18"/>
                <w:szCs w:val="18"/>
              </w:rPr>
            </w:pPr>
            <w:r w:rsidRPr="00AC6B84">
              <w:rPr>
                <w:rFonts w:ascii="Candara" w:hAnsi="Candara"/>
                <w:color w:val="000000" w:themeColor="text1"/>
                <w:sz w:val="18"/>
                <w:szCs w:val="18"/>
              </w:rPr>
              <w:t>Εργασιακών Σχέσεων, Υγείας και Ασφάλειας στην Εργασία &amp; Ενταξης στην Εργασία</w:t>
            </w:r>
          </w:p>
        </w:tc>
        <w:tc>
          <w:tcPr>
            <w:tcW w:w="2408" w:type="dxa"/>
            <w:tcBorders>
              <w:top w:val="single" w:sz="4" w:space="0" w:color="auto"/>
              <w:bottom w:val="single" w:sz="4" w:space="0" w:color="auto"/>
              <w:right w:val="single" w:sz="4" w:space="0" w:color="auto"/>
            </w:tcBorders>
            <w:shd w:val="clear" w:color="auto" w:fill="D9D9D9" w:themeFill="background1" w:themeFillShade="D9"/>
            <w:vAlign w:val="center"/>
          </w:tcPr>
          <w:p w:rsidR="005A55FA" w:rsidRPr="00AC6B84" w:rsidRDefault="005A55FA" w:rsidP="005A55FA">
            <w:pPr>
              <w:spacing w:line="360" w:lineRule="auto"/>
              <w:jc w:val="center"/>
              <w:rPr>
                <w:rFonts w:ascii="Candara" w:hAnsi="Candara"/>
                <w:color w:val="000000" w:themeColor="text1"/>
                <w:sz w:val="18"/>
                <w:szCs w:val="18"/>
              </w:rPr>
            </w:pPr>
            <w:r w:rsidRPr="00AC6B84">
              <w:rPr>
                <w:rFonts w:ascii="Candara" w:hAnsi="Candara"/>
                <w:color w:val="000000" w:themeColor="text1"/>
                <w:sz w:val="18"/>
                <w:szCs w:val="18"/>
              </w:rPr>
              <w:t>Υπηρεσιακή Γραμματέας</w:t>
            </w:r>
          </w:p>
        </w:tc>
        <w:tc>
          <w:tcPr>
            <w:tcW w:w="1924" w:type="dxa"/>
            <w:tcBorders>
              <w:top w:val="single" w:sz="4" w:space="0" w:color="auto"/>
              <w:bottom w:val="single" w:sz="4" w:space="0" w:color="auto"/>
              <w:right w:val="single" w:sz="4" w:space="0" w:color="auto"/>
            </w:tcBorders>
            <w:shd w:val="clear" w:color="auto" w:fill="D9D9D9" w:themeFill="background1" w:themeFillShade="D9"/>
            <w:vAlign w:val="center"/>
          </w:tcPr>
          <w:p w:rsidR="005A55FA" w:rsidRPr="00AC6B84" w:rsidRDefault="005A55FA" w:rsidP="005A55FA">
            <w:pPr>
              <w:spacing w:line="360" w:lineRule="auto"/>
              <w:jc w:val="center"/>
              <w:rPr>
                <w:rFonts w:ascii="Candara" w:hAnsi="Candara"/>
                <w:color w:val="000000" w:themeColor="text1"/>
                <w:sz w:val="18"/>
                <w:szCs w:val="18"/>
              </w:rPr>
            </w:pPr>
            <w:r w:rsidRPr="00AC6B84">
              <w:rPr>
                <w:rFonts w:ascii="Candara" w:hAnsi="Candara"/>
                <w:color w:val="000000" w:themeColor="text1"/>
                <w:sz w:val="18"/>
                <w:szCs w:val="18"/>
              </w:rPr>
              <w:t xml:space="preserve">Γενική Γραμματέας </w:t>
            </w:r>
          </w:p>
          <w:p w:rsidR="005A55FA" w:rsidRPr="00AC6B84" w:rsidRDefault="005A55FA" w:rsidP="005A55FA">
            <w:pPr>
              <w:jc w:val="center"/>
              <w:rPr>
                <w:rFonts w:ascii="Candara" w:hAnsi="Candara"/>
                <w:color w:val="000000" w:themeColor="text1"/>
                <w:sz w:val="18"/>
                <w:szCs w:val="18"/>
              </w:rPr>
            </w:pPr>
            <w:r w:rsidRPr="00AC6B84">
              <w:rPr>
                <w:rFonts w:ascii="Candara" w:hAnsi="Candara"/>
                <w:color w:val="000000" w:themeColor="text1"/>
                <w:sz w:val="18"/>
                <w:szCs w:val="18"/>
              </w:rPr>
              <w:t>Κοινωνικών Ασφαλίσεων</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A55FA" w:rsidRPr="00AC6B84" w:rsidRDefault="005A55FA" w:rsidP="005A55FA">
            <w:pPr>
              <w:spacing w:line="360" w:lineRule="auto"/>
              <w:jc w:val="center"/>
              <w:rPr>
                <w:rFonts w:ascii="Candara" w:hAnsi="Candara"/>
                <w:color w:val="000000" w:themeColor="text1"/>
                <w:sz w:val="18"/>
                <w:szCs w:val="18"/>
              </w:rPr>
            </w:pPr>
            <w:r w:rsidRPr="00AC6B84">
              <w:rPr>
                <w:rFonts w:ascii="Candara" w:hAnsi="Candara"/>
                <w:color w:val="000000" w:themeColor="text1"/>
                <w:sz w:val="18"/>
                <w:szCs w:val="18"/>
              </w:rPr>
              <w:t>Γενική Γραμματέας</w:t>
            </w:r>
          </w:p>
          <w:p w:rsidR="005A55FA" w:rsidRPr="00AC6B84" w:rsidRDefault="005A55FA" w:rsidP="00CB49A3">
            <w:pPr>
              <w:jc w:val="center"/>
              <w:rPr>
                <w:rFonts w:ascii="Candara" w:hAnsi="Candara"/>
                <w:color w:val="000000" w:themeColor="text1"/>
                <w:sz w:val="18"/>
                <w:szCs w:val="18"/>
              </w:rPr>
            </w:pPr>
            <w:r w:rsidRPr="00AC6B84">
              <w:rPr>
                <w:rFonts w:ascii="Candara" w:hAnsi="Candara"/>
                <w:color w:val="000000" w:themeColor="text1"/>
                <w:sz w:val="18"/>
                <w:szCs w:val="18"/>
              </w:rPr>
              <w:t>Εργασίας</w:t>
            </w:r>
          </w:p>
        </w:tc>
      </w:tr>
      <w:tr w:rsidR="005A55FA" w:rsidRPr="00C709BE" w:rsidTr="00AC6B84">
        <w:trPr>
          <w:trHeight w:val="1397"/>
          <w:jc w:val="center"/>
        </w:trPr>
        <w:tc>
          <w:tcPr>
            <w:tcW w:w="1224" w:type="dxa"/>
            <w:tcBorders>
              <w:top w:val="single" w:sz="4" w:space="0" w:color="auto"/>
              <w:left w:val="single" w:sz="4" w:space="0" w:color="auto"/>
              <w:bottom w:val="single" w:sz="4" w:space="0" w:color="auto"/>
              <w:right w:val="single" w:sz="4" w:space="0" w:color="auto"/>
            </w:tcBorders>
            <w:vAlign w:val="center"/>
          </w:tcPr>
          <w:p w:rsidR="005A55FA" w:rsidRPr="00AC6B84" w:rsidRDefault="005A55FA" w:rsidP="00CB49A3">
            <w:pPr>
              <w:jc w:val="center"/>
              <w:rPr>
                <w:rFonts w:ascii="Candara" w:hAnsi="Candara"/>
                <w:color w:val="000000" w:themeColor="text1"/>
                <w:sz w:val="18"/>
                <w:szCs w:val="18"/>
              </w:rPr>
            </w:pPr>
            <w:r w:rsidRPr="00AC6B84">
              <w:rPr>
                <w:rFonts w:ascii="Candara" w:hAnsi="Candara"/>
                <w:color w:val="000000" w:themeColor="text1"/>
                <w:sz w:val="18"/>
                <w:szCs w:val="18"/>
              </w:rPr>
              <w:t>Υπογραφή</w:t>
            </w:r>
          </w:p>
        </w:tc>
        <w:tc>
          <w:tcPr>
            <w:tcW w:w="2343" w:type="dxa"/>
            <w:tcBorders>
              <w:top w:val="single" w:sz="4" w:space="0" w:color="auto"/>
              <w:left w:val="single" w:sz="4" w:space="0" w:color="auto"/>
              <w:bottom w:val="single" w:sz="4" w:space="0" w:color="auto"/>
              <w:right w:val="single" w:sz="4" w:space="0" w:color="auto"/>
            </w:tcBorders>
            <w:vAlign w:val="bottom"/>
          </w:tcPr>
          <w:p w:rsidR="005A55FA" w:rsidRPr="00AC6B84" w:rsidRDefault="005A55FA" w:rsidP="00CB49A3">
            <w:pPr>
              <w:spacing w:line="360" w:lineRule="auto"/>
              <w:jc w:val="center"/>
              <w:rPr>
                <w:rFonts w:ascii="Candara" w:hAnsi="Candara"/>
                <w:color w:val="000000" w:themeColor="text1"/>
                <w:sz w:val="18"/>
                <w:szCs w:val="18"/>
              </w:rPr>
            </w:pPr>
            <w:r w:rsidRPr="00AC6B84">
              <w:rPr>
                <w:rFonts w:ascii="Candara" w:hAnsi="Candara"/>
                <w:color w:val="000000" w:themeColor="text1"/>
                <w:sz w:val="18"/>
                <w:szCs w:val="18"/>
              </w:rPr>
              <w:t>Κωνσταντίνος Αγραπιδάς</w:t>
            </w:r>
          </w:p>
        </w:tc>
        <w:tc>
          <w:tcPr>
            <w:tcW w:w="2408" w:type="dxa"/>
            <w:tcBorders>
              <w:top w:val="single" w:sz="4" w:space="0" w:color="auto"/>
              <w:left w:val="single" w:sz="4" w:space="0" w:color="auto"/>
              <w:bottom w:val="single" w:sz="4" w:space="0" w:color="auto"/>
              <w:right w:val="single" w:sz="4" w:space="0" w:color="auto"/>
            </w:tcBorders>
            <w:vAlign w:val="bottom"/>
          </w:tcPr>
          <w:p w:rsidR="005A55FA" w:rsidRPr="00AC6B84" w:rsidRDefault="005A55FA" w:rsidP="00CB49A3">
            <w:pPr>
              <w:spacing w:line="360" w:lineRule="auto"/>
              <w:jc w:val="center"/>
              <w:rPr>
                <w:rFonts w:ascii="Candara" w:hAnsi="Candara"/>
                <w:color w:val="000000" w:themeColor="text1"/>
                <w:sz w:val="18"/>
                <w:szCs w:val="18"/>
              </w:rPr>
            </w:pPr>
            <w:r w:rsidRPr="00AC6B84">
              <w:rPr>
                <w:rFonts w:ascii="Candara" w:hAnsi="Candara"/>
                <w:color w:val="000000" w:themeColor="text1"/>
                <w:sz w:val="18"/>
                <w:szCs w:val="18"/>
              </w:rPr>
              <w:t>Ματθούλα Τριανταφύλλου</w:t>
            </w:r>
          </w:p>
        </w:tc>
        <w:tc>
          <w:tcPr>
            <w:tcW w:w="1924" w:type="dxa"/>
            <w:tcBorders>
              <w:top w:val="single" w:sz="4" w:space="0" w:color="auto"/>
              <w:left w:val="single" w:sz="4" w:space="0" w:color="auto"/>
              <w:bottom w:val="single" w:sz="4" w:space="0" w:color="auto"/>
              <w:right w:val="single" w:sz="4" w:space="0" w:color="auto"/>
            </w:tcBorders>
            <w:vAlign w:val="bottom"/>
          </w:tcPr>
          <w:p w:rsidR="005A55FA" w:rsidRPr="00AC6B84" w:rsidRDefault="005A55FA" w:rsidP="00CB49A3">
            <w:pPr>
              <w:spacing w:line="360" w:lineRule="auto"/>
              <w:jc w:val="center"/>
              <w:rPr>
                <w:rFonts w:ascii="Candara" w:hAnsi="Candara"/>
                <w:color w:val="000000" w:themeColor="text1"/>
                <w:sz w:val="18"/>
                <w:szCs w:val="18"/>
              </w:rPr>
            </w:pPr>
            <w:r w:rsidRPr="00AC6B84">
              <w:rPr>
                <w:rFonts w:ascii="Candara" w:hAnsi="Candara"/>
                <w:color w:val="000000" w:themeColor="text1"/>
                <w:sz w:val="18"/>
                <w:szCs w:val="18"/>
              </w:rPr>
              <w:t>Παυλίνα Καρασιώτου</w:t>
            </w:r>
          </w:p>
        </w:tc>
        <w:tc>
          <w:tcPr>
            <w:tcW w:w="1950" w:type="dxa"/>
            <w:tcBorders>
              <w:top w:val="single" w:sz="4" w:space="0" w:color="auto"/>
              <w:left w:val="single" w:sz="4" w:space="0" w:color="auto"/>
              <w:bottom w:val="single" w:sz="4" w:space="0" w:color="auto"/>
              <w:right w:val="single" w:sz="4" w:space="0" w:color="auto"/>
            </w:tcBorders>
            <w:vAlign w:val="bottom"/>
          </w:tcPr>
          <w:p w:rsidR="005A55FA" w:rsidRPr="00AC6B84" w:rsidRDefault="005A55FA" w:rsidP="00CB49A3">
            <w:pPr>
              <w:spacing w:line="360" w:lineRule="auto"/>
              <w:jc w:val="center"/>
              <w:rPr>
                <w:rFonts w:ascii="Candara" w:hAnsi="Candara"/>
                <w:color w:val="000000" w:themeColor="text1"/>
                <w:sz w:val="18"/>
                <w:szCs w:val="18"/>
              </w:rPr>
            </w:pPr>
            <w:r w:rsidRPr="00AC6B84">
              <w:rPr>
                <w:rFonts w:ascii="Candara" w:hAnsi="Candara"/>
                <w:color w:val="000000" w:themeColor="text1"/>
                <w:sz w:val="18"/>
                <w:szCs w:val="18"/>
              </w:rPr>
              <w:t>Άννα Στρατινάκη</w:t>
            </w:r>
          </w:p>
        </w:tc>
      </w:tr>
      <w:tr w:rsidR="005A55FA" w:rsidRPr="00C709BE" w:rsidTr="00AC6B84">
        <w:trPr>
          <w:trHeight w:val="533"/>
          <w:jc w:val="center"/>
        </w:trPr>
        <w:tc>
          <w:tcPr>
            <w:tcW w:w="1224" w:type="dxa"/>
            <w:tcBorders>
              <w:top w:val="single" w:sz="4" w:space="0" w:color="auto"/>
              <w:left w:val="single" w:sz="4" w:space="0" w:color="auto"/>
              <w:bottom w:val="single" w:sz="4" w:space="0" w:color="auto"/>
              <w:right w:val="single" w:sz="4" w:space="0" w:color="auto"/>
            </w:tcBorders>
            <w:vAlign w:val="center"/>
          </w:tcPr>
          <w:p w:rsidR="005A55FA" w:rsidRPr="00AC6B84" w:rsidRDefault="005A55FA" w:rsidP="00CB49A3">
            <w:pPr>
              <w:jc w:val="center"/>
              <w:rPr>
                <w:rFonts w:ascii="Candara" w:hAnsi="Candara"/>
                <w:color w:val="000000" w:themeColor="text1"/>
                <w:sz w:val="18"/>
                <w:szCs w:val="18"/>
              </w:rPr>
            </w:pPr>
            <w:r w:rsidRPr="00AC6B84">
              <w:rPr>
                <w:rFonts w:ascii="Candara" w:hAnsi="Candara"/>
                <w:color w:val="000000" w:themeColor="text1"/>
                <w:sz w:val="18"/>
                <w:szCs w:val="18"/>
              </w:rPr>
              <w:t>Ημερομηνία</w:t>
            </w:r>
          </w:p>
        </w:tc>
        <w:tc>
          <w:tcPr>
            <w:tcW w:w="2343" w:type="dxa"/>
            <w:tcBorders>
              <w:top w:val="single" w:sz="4" w:space="0" w:color="auto"/>
              <w:left w:val="single" w:sz="4" w:space="0" w:color="auto"/>
              <w:bottom w:val="single" w:sz="4" w:space="0" w:color="auto"/>
              <w:right w:val="single" w:sz="4" w:space="0" w:color="auto"/>
            </w:tcBorders>
            <w:vAlign w:val="center"/>
          </w:tcPr>
          <w:p w:rsidR="005A55FA" w:rsidRPr="00AC6B84" w:rsidRDefault="005A55FA" w:rsidP="00CB49A3">
            <w:pPr>
              <w:jc w:val="center"/>
              <w:rPr>
                <w:rFonts w:ascii="Candara" w:hAnsi="Candara"/>
                <w:color w:val="000000" w:themeColor="text1"/>
                <w:sz w:val="18"/>
                <w:szCs w:val="18"/>
              </w:rPr>
            </w:pPr>
          </w:p>
        </w:tc>
        <w:tc>
          <w:tcPr>
            <w:tcW w:w="2408" w:type="dxa"/>
            <w:tcBorders>
              <w:top w:val="single" w:sz="4" w:space="0" w:color="auto"/>
              <w:left w:val="single" w:sz="4" w:space="0" w:color="auto"/>
              <w:bottom w:val="single" w:sz="4" w:space="0" w:color="auto"/>
              <w:right w:val="single" w:sz="4" w:space="0" w:color="auto"/>
            </w:tcBorders>
            <w:vAlign w:val="center"/>
          </w:tcPr>
          <w:p w:rsidR="005A55FA" w:rsidRPr="00AC6B84" w:rsidRDefault="005A55FA" w:rsidP="00CB49A3">
            <w:pPr>
              <w:jc w:val="center"/>
              <w:rPr>
                <w:rFonts w:ascii="Candara" w:hAnsi="Candara"/>
                <w:color w:val="000000" w:themeColor="text1"/>
                <w:sz w:val="18"/>
                <w:szCs w:val="18"/>
              </w:rPr>
            </w:pPr>
          </w:p>
        </w:tc>
        <w:tc>
          <w:tcPr>
            <w:tcW w:w="1924" w:type="dxa"/>
            <w:tcBorders>
              <w:top w:val="single" w:sz="4" w:space="0" w:color="auto"/>
              <w:left w:val="single" w:sz="4" w:space="0" w:color="auto"/>
              <w:bottom w:val="single" w:sz="4" w:space="0" w:color="auto"/>
              <w:right w:val="single" w:sz="4" w:space="0" w:color="auto"/>
            </w:tcBorders>
            <w:vAlign w:val="center"/>
          </w:tcPr>
          <w:p w:rsidR="005A55FA" w:rsidRPr="00AC6B84" w:rsidRDefault="005A55FA" w:rsidP="00CB49A3">
            <w:pPr>
              <w:jc w:val="center"/>
              <w:rPr>
                <w:rFonts w:ascii="Candara" w:hAnsi="Candara"/>
                <w:color w:val="000000" w:themeColor="text1"/>
                <w:sz w:val="18"/>
                <w:szCs w:val="18"/>
              </w:rPr>
            </w:pPr>
          </w:p>
        </w:tc>
        <w:tc>
          <w:tcPr>
            <w:tcW w:w="1950" w:type="dxa"/>
            <w:tcBorders>
              <w:top w:val="single" w:sz="4" w:space="0" w:color="auto"/>
              <w:left w:val="single" w:sz="4" w:space="0" w:color="auto"/>
              <w:bottom w:val="single" w:sz="4" w:space="0" w:color="auto"/>
              <w:right w:val="single" w:sz="4" w:space="0" w:color="auto"/>
            </w:tcBorders>
            <w:vAlign w:val="center"/>
          </w:tcPr>
          <w:p w:rsidR="005A55FA" w:rsidRPr="00AC6B84" w:rsidRDefault="005A55FA" w:rsidP="00CB49A3">
            <w:pPr>
              <w:jc w:val="center"/>
              <w:rPr>
                <w:rFonts w:ascii="Candara" w:hAnsi="Candara"/>
                <w:color w:val="000000" w:themeColor="text1"/>
                <w:sz w:val="18"/>
                <w:szCs w:val="18"/>
              </w:rPr>
            </w:pPr>
          </w:p>
        </w:tc>
      </w:tr>
    </w:tbl>
    <w:p w:rsidR="007A4F98" w:rsidRPr="002B53F7" w:rsidRDefault="007A4F98" w:rsidP="0053206A">
      <w:pPr>
        <w:suppressAutoHyphens w:val="0"/>
        <w:rPr>
          <w:rFonts w:ascii="Candara" w:hAnsi="Candara"/>
          <w:b/>
          <w:color w:val="FF0000"/>
          <w:sz w:val="2"/>
          <w:szCs w:val="2"/>
        </w:rPr>
      </w:pPr>
    </w:p>
    <w:sectPr w:rsidR="007A4F98" w:rsidRPr="002B53F7" w:rsidSect="008A6CAA">
      <w:headerReference w:type="default" r:id="rId10"/>
      <w:footerReference w:type="default" r:id="rId11"/>
      <w:pgSz w:w="11906" w:h="16838" w:code="9"/>
      <w:pgMar w:top="1134" w:right="1134" w:bottom="1134" w:left="1134" w:header="567" w:footer="397"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D7C" w:rsidRDefault="000B0D7C" w:rsidP="008563EA">
      <w:r>
        <w:separator/>
      </w:r>
    </w:p>
  </w:endnote>
  <w:endnote w:type="continuationSeparator" w:id="1">
    <w:p w:rsidR="000B0D7C" w:rsidRDefault="000B0D7C" w:rsidP="00856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Times New Roman"/>
    <w:charset w:val="A1"/>
    <w:family w:val="roman"/>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287" w:usb1="00000000" w:usb2="00000000" w:usb3="00000000" w:csb0="0000009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KMMDAA+TimesNewRoman">
    <w:altName w:val="Times New Roman"/>
    <w:charset w:val="A1"/>
    <w:family w:val="roman"/>
    <w:pitch w:val="variable"/>
    <w:sig w:usb0="00000000" w:usb1="00000000" w:usb2="00000000" w:usb3="00000000" w:csb0="00000000"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ndara" w:hAnsi="Candara"/>
        <w:sz w:val="24"/>
        <w:szCs w:val="24"/>
      </w:rPr>
      <w:id w:val="23395190"/>
      <w:docPartObj>
        <w:docPartGallery w:val="Page Numbers (Bottom of Page)"/>
        <w:docPartUnique/>
      </w:docPartObj>
    </w:sdtPr>
    <w:sdtContent>
      <w:sdt>
        <w:sdtPr>
          <w:rPr>
            <w:rFonts w:ascii="Candara" w:hAnsi="Candara"/>
            <w:sz w:val="24"/>
            <w:szCs w:val="24"/>
          </w:rPr>
          <w:id w:val="295134482"/>
          <w:docPartObj>
            <w:docPartGallery w:val="Page Numbers (Top of Page)"/>
            <w:docPartUnique/>
          </w:docPartObj>
        </w:sdtPr>
        <w:sdtContent>
          <w:p w:rsidR="00CB49A3" w:rsidRPr="00E00630" w:rsidRDefault="006A4BBC">
            <w:pPr>
              <w:pStyle w:val="ad"/>
              <w:jc w:val="center"/>
              <w:rPr>
                <w:rFonts w:ascii="Candara" w:hAnsi="Candara"/>
                <w:sz w:val="24"/>
                <w:szCs w:val="24"/>
              </w:rPr>
            </w:pPr>
            <w:r w:rsidRPr="00E00630">
              <w:rPr>
                <w:rFonts w:ascii="Candara" w:hAnsi="Candara"/>
                <w:sz w:val="24"/>
                <w:szCs w:val="24"/>
              </w:rPr>
              <w:fldChar w:fldCharType="begin"/>
            </w:r>
            <w:r w:rsidR="00CB49A3" w:rsidRPr="00E00630">
              <w:rPr>
                <w:rFonts w:ascii="Candara" w:hAnsi="Candara"/>
                <w:sz w:val="24"/>
                <w:szCs w:val="24"/>
              </w:rPr>
              <w:instrText>PAGE</w:instrText>
            </w:r>
            <w:r w:rsidRPr="00E00630">
              <w:rPr>
                <w:rFonts w:ascii="Candara" w:hAnsi="Candara"/>
                <w:sz w:val="24"/>
                <w:szCs w:val="24"/>
              </w:rPr>
              <w:fldChar w:fldCharType="separate"/>
            </w:r>
            <w:r w:rsidR="00AA0B6F">
              <w:rPr>
                <w:rFonts w:ascii="Candara" w:hAnsi="Candara"/>
                <w:noProof/>
                <w:sz w:val="24"/>
                <w:szCs w:val="24"/>
              </w:rPr>
              <w:t>1</w:t>
            </w:r>
            <w:r w:rsidRPr="00E00630">
              <w:rPr>
                <w:rFonts w:ascii="Candara" w:hAnsi="Candara"/>
                <w:sz w:val="24"/>
                <w:szCs w:val="24"/>
              </w:rPr>
              <w:fldChar w:fldCharType="end"/>
            </w:r>
            <w:r w:rsidR="00CB49A3" w:rsidRPr="00E00630">
              <w:rPr>
                <w:rFonts w:ascii="Candara" w:hAnsi="Candara"/>
                <w:sz w:val="24"/>
                <w:szCs w:val="24"/>
              </w:rPr>
              <w:t>|</w:t>
            </w:r>
            <w:r w:rsidRPr="00E00630">
              <w:rPr>
                <w:rFonts w:ascii="Candara" w:hAnsi="Candara"/>
                <w:sz w:val="24"/>
                <w:szCs w:val="24"/>
              </w:rPr>
              <w:fldChar w:fldCharType="begin"/>
            </w:r>
            <w:r w:rsidR="00CB49A3" w:rsidRPr="00E00630">
              <w:rPr>
                <w:rFonts w:ascii="Candara" w:hAnsi="Candara"/>
                <w:sz w:val="24"/>
                <w:szCs w:val="24"/>
              </w:rPr>
              <w:instrText>NUMPAGES</w:instrText>
            </w:r>
            <w:r w:rsidRPr="00E00630">
              <w:rPr>
                <w:rFonts w:ascii="Candara" w:hAnsi="Candara"/>
                <w:sz w:val="24"/>
                <w:szCs w:val="24"/>
              </w:rPr>
              <w:fldChar w:fldCharType="separate"/>
            </w:r>
            <w:r w:rsidR="00AA0B6F">
              <w:rPr>
                <w:rFonts w:ascii="Candara" w:hAnsi="Candara"/>
                <w:noProof/>
                <w:sz w:val="24"/>
                <w:szCs w:val="24"/>
              </w:rPr>
              <w:t>10</w:t>
            </w:r>
            <w:r w:rsidRPr="00E00630">
              <w:rPr>
                <w:rFonts w:ascii="Candara" w:hAnsi="Candara"/>
                <w:sz w:val="24"/>
                <w:szCs w:val="24"/>
              </w:rPr>
              <w:fldChar w:fldCharType="end"/>
            </w:r>
          </w:p>
        </w:sdtContent>
      </w:sdt>
    </w:sdtContent>
  </w:sdt>
  <w:p w:rsidR="00CB49A3" w:rsidRDefault="00CB49A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D7C" w:rsidRDefault="000B0D7C" w:rsidP="008563EA">
      <w:r>
        <w:separator/>
      </w:r>
    </w:p>
  </w:footnote>
  <w:footnote w:type="continuationSeparator" w:id="1">
    <w:p w:rsidR="000B0D7C" w:rsidRDefault="000B0D7C" w:rsidP="00856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9A3" w:rsidRPr="008D46E5" w:rsidRDefault="006A4BBC" w:rsidP="00793169">
    <w:pPr>
      <w:pStyle w:val="ae"/>
      <w:ind w:right="-1"/>
      <w:jc w:val="right"/>
      <w:rPr>
        <w:rFonts w:ascii="Trebuchet MS" w:hAnsi="Trebuchet MS"/>
        <w:spacing w:val="80"/>
        <w:sz w:val="40"/>
        <w:szCs w:val="40"/>
      </w:rPr>
    </w:pPr>
    <w:r>
      <w:rPr>
        <w:rFonts w:ascii="Trebuchet MS" w:hAnsi="Trebuchet MS"/>
        <w:noProof/>
        <w:spacing w:val="80"/>
        <w:sz w:val="40"/>
        <w:szCs w:val="40"/>
        <w:lang w:eastAsia="el-GR"/>
      </w:rPr>
      <w:pict>
        <v:rect id=" 3" o:spid="_x0000_s4097" style="position:absolute;left:0;text-align:left;margin-left:0;margin-top:.05pt;width:2.4pt;height:11.65pt;z-index:251656704;visibility:visible;mso-wrap-distance-left:0;mso-wrap-distance-right:0;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" stroked="f">
          <v:fill opacity="0"/>
          <v:textbox inset="0,0,0,0">
            <w:txbxContent>
              <w:p w:rsidR="00CB49A3" w:rsidRDefault="00CB49A3">
                <w:pPr>
                  <w:pStyle w:val="ae"/>
                </w:pPr>
              </w:p>
            </w:txbxContent>
          </v:textbox>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9318A7FC"/>
    <w:name w:val="WW8Num20"/>
    <w:lvl w:ilvl="0">
      <w:start w:val="1"/>
      <w:numFmt w:val="decimal"/>
      <w:lvlText w:val="%1."/>
      <w:lvlJc w:val="left"/>
      <w:pPr>
        <w:tabs>
          <w:tab w:val="num" w:pos="720"/>
        </w:tabs>
        <w:ind w:left="720" w:hanging="360"/>
      </w:pPr>
      <w:rPr>
        <w:rFonts w:hint="default"/>
        <w:sz w:val="32"/>
        <w:szCs w:val="32"/>
      </w:rPr>
    </w:lvl>
  </w:abstractNum>
  <w:abstractNum w:abstractNumId="1">
    <w:nsid w:val="013214EE"/>
    <w:multiLevelType w:val="hybridMultilevel"/>
    <w:tmpl w:val="F172548E"/>
    <w:lvl w:ilvl="0" w:tplc="0408000F">
      <w:start w:val="1"/>
      <w:numFmt w:val="decimal"/>
      <w:lvlText w:val="%1."/>
      <w:lvlJc w:val="left"/>
      <w:pPr>
        <w:ind w:left="869" w:hanging="585"/>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04987D34"/>
    <w:multiLevelType w:val="hybridMultilevel"/>
    <w:tmpl w:val="D96EF41C"/>
    <w:lvl w:ilvl="0" w:tplc="DC74CBDC">
      <w:start w:val="1"/>
      <w:numFmt w:val="decimal"/>
      <w:lvlText w:val="%1."/>
      <w:lvlJc w:val="left"/>
      <w:pPr>
        <w:ind w:left="869" w:hanging="58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4A723E0"/>
    <w:multiLevelType w:val="multilevel"/>
    <w:tmpl w:val="F42A92D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C1520A"/>
    <w:multiLevelType w:val="hybridMultilevel"/>
    <w:tmpl w:val="8FD6A2FA"/>
    <w:lvl w:ilvl="0" w:tplc="0408000F">
      <w:start w:val="1"/>
      <w:numFmt w:val="decimal"/>
      <w:lvlText w:val="%1."/>
      <w:lvlJc w:val="left"/>
      <w:pPr>
        <w:ind w:left="1146" w:hanging="360"/>
      </w:pPr>
    </w:lvl>
    <w:lvl w:ilvl="1" w:tplc="04080019">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5">
    <w:nsid w:val="0939034E"/>
    <w:multiLevelType w:val="hybridMultilevel"/>
    <w:tmpl w:val="4C862E0C"/>
    <w:lvl w:ilvl="0" w:tplc="A232FA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AC023E9"/>
    <w:multiLevelType w:val="hybridMultilevel"/>
    <w:tmpl w:val="A2DC44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FF84FEB"/>
    <w:multiLevelType w:val="hybridMultilevel"/>
    <w:tmpl w:val="F172548E"/>
    <w:lvl w:ilvl="0" w:tplc="0408000F">
      <w:start w:val="1"/>
      <w:numFmt w:val="decimal"/>
      <w:lvlText w:val="%1."/>
      <w:lvlJc w:val="left"/>
      <w:pPr>
        <w:ind w:left="869" w:hanging="585"/>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nsid w:val="1F5B2D02"/>
    <w:multiLevelType w:val="hybridMultilevel"/>
    <w:tmpl w:val="C8201646"/>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9">
    <w:nsid w:val="21A977C4"/>
    <w:multiLevelType w:val="hybridMultilevel"/>
    <w:tmpl w:val="0F9AD9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2914265"/>
    <w:multiLevelType w:val="hybridMultilevel"/>
    <w:tmpl w:val="3F888F64"/>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1">
    <w:nsid w:val="2C97458D"/>
    <w:multiLevelType w:val="hybridMultilevel"/>
    <w:tmpl w:val="D96EF41C"/>
    <w:lvl w:ilvl="0" w:tplc="DC74CBDC">
      <w:start w:val="1"/>
      <w:numFmt w:val="decimal"/>
      <w:lvlText w:val="%1."/>
      <w:lvlJc w:val="left"/>
      <w:pPr>
        <w:ind w:left="869" w:hanging="58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F9D35EF"/>
    <w:multiLevelType w:val="hybridMultilevel"/>
    <w:tmpl w:val="9234761E"/>
    <w:lvl w:ilvl="0" w:tplc="39AA7B16">
      <w:start w:val="3"/>
      <w:numFmt w:val="decimal"/>
      <w:lvlText w:val="%1."/>
      <w:lvlJc w:val="left"/>
      <w:pPr>
        <w:ind w:left="869" w:hanging="58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FA3149C"/>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D87F59"/>
    <w:multiLevelType w:val="hybridMultilevel"/>
    <w:tmpl w:val="988A51D8"/>
    <w:lvl w:ilvl="0" w:tplc="12B4044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E154A13"/>
    <w:multiLevelType w:val="hybridMultilevel"/>
    <w:tmpl w:val="65B663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5294C25"/>
    <w:multiLevelType w:val="hybridMultilevel"/>
    <w:tmpl w:val="CF7ED362"/>
    <w:styleLink w:val="1"/>
    <w:lvl w:ilvl="0" w:tplc="FDD43A90">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tplc="166A2D48">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2" w:tplc="71508202">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rPr>
    </w:lvl>
    <w:lvl w:ilvl="3" w:tplc="E668C284">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4" w:tplc="C5AE5F8E">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5" w:tplc="5712A5BC">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rPr>
    </w:lvl>
    <w:lvl w:ilvl="6" w:tplc="B47CA6D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7" w:tplc="071E8838">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rPr>
    </w:lvl>
    <w:lvl w:ilvl="8" w:tplc="51A0CBB4">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rPr>
    </w:lvl>
  </w:abstractNum>
  <w:abstractNum w:abstractNumId="17">
    <w:nsid w:val="5B84316F"/>
    <w:multiLevelType w:val="hybridMultilevel"/>
    <w:tmpl w:val="F2D68C66"/>
    <w:lvl w:ilvl="0" w:tplc="ABE2795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C0159BD"/>
    <w:multiLevelType w:val="hybridMultilevel"/>
    <w:tmpl w:val="65B663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BB25D9"/>
    <w:multiLevelType w:val="hybridMultilevel"/>
    <w:tmpl w:val="5058AA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2116139"/>
    <w:multiLevelType w:val="hybridMultilevel"/>
    <w:tmpl w:val="28E8D8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7ED3A17"/>
    <w:multiLevelType w:val="multilevel"/>
    <w:tmpl w:val="F5DED9B6"/>
    <w:lvl w:ilvl="0">
      <w:start w:val="1"/>
      <w:numFmt w:val="decimal"/>
      <w:pStyle w:val="10"/>
      <w:suff w:val="nothing"/>
      <w:lvlText w:val="%1"/>
      <w:lvlJc w:val="left"/>
      <w:pPr>
        <w:ind w:left="432" w:hanging="432"/>
      </w:pPr>
    </w:lvl>
    <w:lvl w:ilvl="1">
      <w:start w:val="1"/>
      <w:numFmt w:val="decimal"/>
      <w:pStyle w:val="2"/>
      <w:suff w:val="nothing"/>
      <w:lvlText w:val="%2"/>
      <w:lvlJc w:val="left"/>
      <w:pPr>
        <w:ind w:left="576" w:hanging="576"/>
      </w:pPr>
    </w:lvl>
    <w:lvl w:ilvl="2">
      <w:start w:val="1"/>
      <w:numFmt w:val="decimal"/>
      <w:pStyle w:val="3"/>
      <w:suff w:val="nothing"/>
      <w:lvlText w:val="%3"/>
      <w:lvlJc w:val="left"/>
      <w:pPr>
        <w:ind w:left="720" w:hanging="720"/>
      </w:pPr>
    </w:lvl>
    <w:lvl w:ilvl="3">
      <w:start w:val="1"/>
      <w:numFmt w:val="decimal"/>
      <w:pStyle w:val="4"/>
      <w:suff w:val="nothing"/>
      <w:lvlText w:val="%4"/>
      <w:lvlJc w:val="left"/>
      <w:pPr>
        <w:ind w:left="864" w:hanging="864"/>
      </w:pPr>
    </w:lvl>
    <w:lvl w:ilvl="4">
      <w:start w:val="1"/>
      <w:numFmt w:val="decimal"/>
      <w:pStyle w:val="5"/>
      <w:suff w:val="nothing"/>
      <w:lvlText w:val="%5"/>
      <w:lvlJc w:val="left"/>
      <w:pPr>
        <w:ind w:left="1008" w:hanging="1008"/>
      </w:pPr>
    </w:lvl>
    <w:lvl w:ilvl="5">
      <w:start w:val="1"/>
      <w:numFmt w:val="decimal"/>
      <w:pStyle w:val="6"/>
      <w:suff w:val="nothing"/>
      <w:lvlText w:val="%6"/>
      <w:lvlJc w:val="left"/>
      <w:pPr>
        <w:ind w:left="1152" w:hanging="1152"/>
      </w:pPr>
    </w:lvl>
    <w:lvl w:ilvl="6">
      <w:start w:val="1"/>
      <w:numFmt w:val="decimal"/>
      <w:pStyle w:val="7"/>
      <w:suff w:val="nothing"/>
      <w:lvlText w:val="%7"/>
      <w:lvlJc w:val="left"/>
      <w:pPr>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2">
    <w:nsid w:val="70320F37"/>
    <w:multiLevelType w:val="hybridMultilevel"/>
    <w:tmpl w:val="BE4C18D0"/>
    <w:lvl w:ilvl="0" w:tplc="C1683356">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22123DB"/>
    <w:multiLevelType w:val="hybridMultilevel"/>
    <w:tmpl w:val="8B023A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8F1125A"/>
    <w:multiLevelType w:val="hybridMultilevel"/>
    <w:tmpl w:val="57DE5EC0"/>
    <w:lvl w:ilvl="0" w:tplc="20DE38E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A850053"/>
    <w:multiLevelType w:val="hybridMultilevel"/>
    <w:tmpl w:val="2548C876"/>
    <w:lvl w:ilvl="0" w:tplc="8B1EA13C">
      <w:start w:val="1"/>
      <w:numFmt w:val="decimal"/>
      <w:lvlText w:val="%1."/>
      <w:lvlJc w:val="left"/>
      <w:pPr>
        <w:ind w:left="869" w:hanging="58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B9965F7"/>
    <w:multiLevelType w:val="hybridMultilevel"/>
    <w:tmpl w:val="00BED38A"/>
    <w:lvl w:ilvl="0" w:tplc="2668E84A">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1"/>
  </w:num>
  <w:num w:numId="2">
    <w:abstractNumId w:val="15"/>
  </w:num>
  <w:num w:numId="3">
    <w:abstractNumId w:val="3"/>
  </w:num>
  <w:num w:numId="4">
    <w:abstractNumId w:val="16"/>
  </w:num>
  <w:num w:numId="5">
    <w:abstractNumId w:val="7"/>
  </w:num>
  <w:num w:numId="6">
    <w:abstractNumId w:val="26"/>
  </w:num>
  <w:num w:numId="7">
    <w:abstractNumId w:val="22"/>
  </w:num>
  <w:num w:numId="8">
    <w:abstractNumId w:val="17"/>
  </w:num>
  <w:num w:numId="9">
    <w:abstractNumId w:val="19"/>
  </w:num>
  <w:num w:numId="10">
    <w:abstractNumId w:val="8"/>
  </w:num>
  <w:num w:numId="11">
    <w:abstractNumId w:val="6"/>
  </w:num>
  <w:num w:numId="12">
    <w:abstractNumId w:val="12"/>
  </w:num>
  <w:num w:numId="13">
    <w:abstractNumId w:val="23"/>
  </w:num>
  <w:num w:numId="14">
    <w:abstractNumId w:val="5"/>
  </w:num>
  <w:num w:numId="15">
    <w:abstractNumId w:val="14"/>
  </w:num>
  <w:num w:numId="16">
    <w:abstractNumId w:val="20"/>
  </w:num>
  <w:num w:numId="17">
    <w:abstractNumId w:val="4"/>
  </w:num>
  <w:num w:numId="18">
    <w:abstractNumId w:val="10"/>
  </w:num>
  <w:num w:numId="19">
    <w:abstractNumId w:val="24"/>
  </w:num>
  <w:num w:numId="20">
    <w:abstractNumId w:val="13"/>
  </w:num>
  <w:num w:numId="21">
    <w:abstractNumId w:val="18"/>
  </w:num>
  <w:num w:numId="22">
    <w:abstractNumId w:val="1"/>
  </w:num>
  <w:num w:numId="23">
    <w:abstractNumId w:val="25"/>
  </w:num>
  <w:num w:numId="24">
    <w:abstractNumId w:val="11"/>
  </w:num>
  <w:num w:numId="25">
    <w:abstractNumId w:val="2"/>
  </w:num>
  <w:num w:numId="26">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autoHyphenation/>
  <w:hyphenationZone w:val="357"/>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8563EA"/>
    <w:rsid w:val="00002326"/>
    <w:rsid w:val="000051C3"/>
    <w:rsid w:val="000063D8"/>
    <w:rsid w:val="000072A3"/>
    <w:rsid w:val="00007389"/>
    <w:rsid w:val="000131C2"/>
    <w:rsid w:val="00013762"/>
    <w:rsid w:val="000151A2"/>
    <w:rsid w:val="000161EA"/>
    <w:rsid w:val="00021551"/>
    <w:rsid w:val="00022312"/>
    <w:rsid w:val="000254B4"/>
    <w:rsid w:val="00025846"/>
    <w:rsid w:val="00025A0C"/>
    <w:rsid w:val="000264AD"/>
    <w:rsid w:val="00026B5C"/>
    <w:rsid w:val="00026DD6"/>
    <w:rsid w:val="00027711"/>
    <w:rsid w:val="00027D61"/>
    <w:rsid w:val="00030127"/>
    <w:rsid w:val="0003064E"/>
    <w:rsid w:val="000320E1"/>
    <w:rsid w:val="00032822"/>
    <w:rsid w:val="00033559"/>
    <w:rsid w:val="00034651"/>
    <w:rsid w:val="000349AC"/>
    <w:rsid w:val="00034BF7"/>
    <w:rsid w:val="00040625"/>
    <w:rsid w:val="000410C6"/>
    <w:rsid w:val="00043A09"/>
    <w:rsid w:val="00044274"/>
    <w:rsid w:val="00044AAC"/>
    <w:rsid w:val="0005187D"/>
    <w:rsid w:val="000529E8"/>
    <w:rsid w:val="00053665"/>
    <w:rsid w:val="0005579A"/>
    <w:rsid w:val="00056844"/>
    <w:rsid w:val="0006027E"/>
    <w:rsid w:val="000606CE"/>
    <w:rsid w:val="00061F22"/>
    <w:rsid w:val="00063E1A"/>
    <w:rsid w:val="00065A34"/>
    <w:rsid w:val="00066126"/>
    <w:rsid w:val="000661B6"/>
    <w:rsid w:val="0006643B"/>
    <w:rsid w:val="00067557"/>
    <w:rsid w:val="00067A09"/>
    <w:rsid w:val="00081B43"/>
    <w:rsid w:val="000823EC"/>
    <w:rsid w:val="00082636"/>
    <w:rsid w:val="000830CF"/>
    <w:rsid w:val="00083F8B"/>
    <w:rsid w:val="00084F58"/>
    <w:rsid w:val="000855F3"/>
    <w:rsid w:val="00085B27"/>
    <w:rsid w:val="00086814"/>
    <w:rsid w:val="00086ABA"/>
    <w:rsid w:val="00091D54"/>
    <w:rsid w:val="000922FC"/>
    <w:rsid w:val="0009443A"/>
    <w:rsid w:val="000951A2"/>
    <w:rsid w:val="00096871"/>
    <w:rsid w:val="000A1ADE"/>
    <w:rsid w:val="000A2078"/>
    <w:rsid w:val="000A3E1E"/>
    <w:rsid w:val="000A44F8"/>
    <w:rsid w:val="000A4C47"/>
    <w:rsid w:val="000A66FE"/>
    <w:rsid w:val="000A72C2"/>
    <w:rsid w:val="000A7497"/>
    <w:rsid w:val="000B0D7C"/>
    <w:rsid w:val="000B140A"/>
    <w:rsid w:val="000B270D"/>
    <w:rsid w:val="000B4B1A"/>
    <w:rsid w:val="000B65C5"/>
    <w:rsid w:val="000C31A0"/>
    <w:rsid w:val="000C4295"/>
    <w:rsid w:val="000C5998"/>
    <w:rsid w:val="000C5C21"/>
    <w:rsid w:val="000C65A5"/>
    <w:rsid w:val="000C715D"/>
    <w:rsid w:val="000D068E"/>
    <w:rsid w:val="000D0BCF"/>
    <w:rsid w:val="000D3E18"/>
    <w:rsid w:val="000D56AE"/>
    <w:rsid w:val="000D5B5F"/>
    <w:rsid w:val="000D5E05"/>
    <w:rsid w:val="000D5FB9"/>
    <w:rsid w:val="000D6F3A"/>
    <w:rsid w:val="000D7841"/>
    <w:rsid w:val="000E1D93"/>
    <w:rsid w:val="000E223B"/>
    <w:rsid w:val="000E3CA7"/>
    <w:rsid w:val="000E542A"/>
    <w:rsid w:val="000E7104"/>
    <w:rsid w:val="000E7ADD"/>
    <w:rsid w:val="000F0674"/>
    <w:rsid w:val="000F4F7C"/>
    <w:rsid w:val="000F79A0"/>
    <w:rsid w:val="00102322"/>
    <w:rsid w:val="00105D3D"/>
    <w:rsid w:val="00106BA0"/>
    <w:rsid w:val="001070E9"/>
    <w:rsid w:val="00111698"/>
    <w:rsid w:val="001141B3"/>
    <w:rsid w:val="001150B0"/>
    <w:rsid w:val="0011542E"/>
    <w:rsid w:val="001169BF"/>
    <w:rsid w:val="001170BD"/>
    <w:rsid w:val="00121043"/>
    <w:rsid w:val="0012223E"/>
    <w:rsid w:val="00123167"/>
    <w:rsid w:val="00123712"/>
    <w:rsid w:val="00124D0C"/>
    <w:rsid w:val="001261C5"/>
    <w:rsid w:val="00126444"/>
    <w:rsid w:val="001305E8"/>
    <w:rsid w:val="00131A88"/>
    <w:rsid w:val="0013247B"/>
    <w:rsid w:val="00132D8B"/>
    <w:rsid w:val="0013468D"/>
    <w:rsid w:val="00135053"/>
    <w:rsid w:val="00140125"/>
    <w:rsid w:val="00141265"/>
    <w:rsid w:val="00141483"/>
    <w:rsid w:val="00142413"/>
    <w:rsid w:val="00150B6D"/>
    <w:rsid w:val="0015145E"/>
    <w:rsid w:val="00154E5A"/>
    <w:rsid w:val="00156303"/>
    <w:rsid w:val="00160253"/>
    <w:rsid w:val="00160469"/>
    <w:rsid w:val="001605C6"/>
    <w:rsid w:val="001616B7"/>
    <w:rsid w:val="00162CA4"/>
    <w:rsid w:val="00164B58"/>
    <w:rsid w:val="001666CA"/>
    <w:rsid w:val="001676F8"/>
    <w:rsid w:val="001707F1"/>
    <w:rsid w:val="00172DC9"/>
    <w:rsid w:val="00173746"/>
    <w:rsid w:val="00176E28"/>
    <w:rsid w:val="00180630"/>
    <w:rsid w:val="00183B24"/>
    <w:rsid w:val="00184C99"/>
    <w:rsid w:val="0019001E"/>
    <w:rsid w:val="001910F8"/>
    <w:rsid w:val="00192C4D"/>
    <w:rsid w:val="001931A9"/>
    <w:rsid w:val="001949A2"/>
    <w:rsid w:val="001A191E"/>
    <w:rsid w:val="001A290C"/>
    <w:rsid w:val="001A7B4E"/>
    <w:rsid w:val="001B042D"/>
    <w:rsid w:val="001B381A"/>
    <w:rsid w:val="001B5B52"/>
    <w:rsid w:val="001B7535"/>
    <w:rsid w:val="001C2BDE"/>
    <w:rsid w:val="001C3B69"/>
    <w:rsid w:val="001C405E"/>
    <w:rsid w:val="001C4C65"/>
    <w:rsid w:val="001C5693"/>
    <w:rsid w:val="001C6FB8"/>
    <w:rsid w:val="001C7C15"/>
    <w:rsid w:val="001D00A8"/>
    <w:rsid w:val="001D0150"/>
    <w:rsid w:val="001D0649"/>
    <w:rsid w:val="001D07FC"/>
    <w:rsid w:val="001D2A3C"/>
    <w:rsid w:val="001D52EC"/>
    <w:rsid w:val="001D5E92"/>
    <w:rsid w:val="001D7786"/>
    <w:rsid w:val="001E041D"/>
    <w:rsid w:val="001E4FF6"/>
    <w:rsid w:val="001E51C7"/>
    <w:rsid w:val="001E5C10"/>
    <w:rsid w:val="001E7951"/>
    <w:rsid w:val="001F03FF"/>
    <w:rsid w:val="001F0E72"/>
    <w:rsid w:val="001F46E9"/>
    <w:rsid w:val="001F6A6E"/>
    <w:rsid w:val="0020246A"/>
    <w:rsid w:val="00207BA0"/>
    <w:rsid w:val="00210655"/>
    <w:rsid w:val="00211F6F"/>
    <w:rsid w:val="00212D81"/>
    <w:rsid w:val="00217E01"/>
    <w:rsid w:val="002232A5"/>
    <w:rsid w:val="002245CE"/>
    <w:rsid w:val="002252AA"/>
    <w:rsid w:val="00227954"/>
    <w:rsid w:val="00230C50"/>
    <w:rsid w:val="002346E4"/>
    <w:rsid w:val="002445F7"/>
    <w:rsid w:val="002477F4"/>
    <w:rsid w:val="00251B7A"/>
    <w:rsid w:val="00252CE4"/>
    <w:rsid w:val="00263B93"/>
    <w:rsid w:val="002654FE"/>
    <w:rsid w:val="00266D60"/>
    <w:rsid w:val="0026762F"/>
    <w:rsid w:val="00267F09"/>
    <w:rsid w:val="00270A5B"/>
    <w:rsid w:val="00270B68"/>
    <w:rsid w:val="002712A0"/>
    <w:rsid w:val="00274532"/>
    <w:rsid w:val="00274F23"/>
    <w:rsid w:val="0028439B"/>
    <w:rsid w:val="00290FC6"/>
    <w:rsid w:val="00291328"/>
    <w:rsid w:val="00295A6F"/>
    <w:rsid w:val="002964BF"/>
    <w:rsid w:val="002A0A19"/>
    <w:rsid w:val="002A0CC5"/>
    <w:rsid w:val="002A30EC"/>
    <w:rsid w:val="002A44F3"/>
    <w:rsid w:val="002B227B"/>
    <w:rsid w:val="002B4468"/>
    <w:rsid w:val="002B53F7"/>
    <w:rsid w:val="002B645A"/>
    <w:rsid w:val="002B6EEB"/>
    <w:rsid w:val="002C0ADC"/>
    <w:rsid w:val="002C18AD"/>
    <w:rsid w:val="002C214E"/>
    <w:rsid w:val="002C3C82"/>
    <w:rsid w:val="002C526A"/>
    <w:rsid w:val="002C6111"/>
    <w:rsid w:val="002D08AC"/>
    <w:rsid w:val="002D0B4B"/>
    <w:rsid w:val="002D1D3C"/>
    <w:rsid w:val="002D2CBF"/>
    <w:rsid w:val="002D3DF4"/>
    <w:rsid w:val="002D5A69"/>
    <w:rsid w:val="002D7674"/>
    <w:rsid w:val="002D7ED4"/>
    <w:rsid w:val="002E06F6"/>
    <w:rsid w:val="002E0CC1"/>
    <w:rsid w:val="002E4069"/>
    <w:rsid w:val="002E5D6D"/>
    <w:rsid w:val="002E5D81"/>
    <w:rsid w:val="002E627F"/>
    <w:rsid w:val="002E74ED"/>
    <w:rsid w:val="002F346E"/>
    <w:rsid w:val="002F7338"/>
    <w:rsid w:val="00301468"/>
    <w:rsid w:val="0030344F"/>
    <w:rsid w:val="00305F68"/>
    <w:rsid w:val="003135BC"/>
    <w:rsid w:val="0031362B"/>
    <w:rsid w:val="00313E01"/>
    <w:rsid w:val="00314835"/>
    <w:rsid w:val="00314868"/>
    <w:rsid w:val="00314A4B"/>
    <w:rsid w:val="0031504D"/>
    <w:rsid w:val="003157DD"/>
    <w:rsid w:val="003158FE"/>
    <w:rsid w:val="00316DF2"/>
    <w:rsid w:val="00320D86"/>
    <w:rsid w:val="0032319D"/>
    <w:rsid w:val="003277BD"/>
    <w:rsid w:val="0032796F"/>
    <w:rsid w:val="00327D50"/>
    <w:rsid w:val="00331D2D"/>
    <w:rsid w:val="0033535B"/>
    <w:rsid w:val="0033538E"/>
    <w:rsid w:val="003365B4"/>
    <w:rsid w:val="00340964"/>
    <w:rsid w:val="0034365B"/>
    <w:rsid w:val="0034626B"/>
    <w:rsid w:val="00351333"/>
    <w:rsid w:val="00352E5A"/>
    <w:rsid w:val="00353828"/>
    <w:rsid w:val="003568F0"/>
    <w:rsid w:val="0036032F"/>
    <w:rsid w:val="003609A6"/>
    <w:rsid w:val="00361D35"/>
    <w:rsid w:val="00362BAD"/>
    <w:rsid w:val="00362D46"/>
    <w:rsid w:val="00363E97"/>
    <w:rsid w:val="003664B1"/>
    <w:rsid w:val="0036653D"/>
    <w:rsid w:val="00366EF2"/>
    <w:rsid w:val="00367B16"/>
    <w:rsid w:val="003709CE"/>
    <w:rsid w:val="00370A07"/>
    <w:rsid w:val="00370FA9"/>
    <w:rsid w:val="00371E74"/>
    <w:rsid w:val="0037322C"/>
    <w:rsid w:val="00373796"/>
    <w:rsid w:val="00376D06"/>
    <w:rsid w:val="00376D8B"/>
    <w:rsid w:val="00382992"/>
    <w:rsid w:val="00385571"/>
    <w:rsid w:val="00387829"/>
    <w:rsid w:val="0039020C"/>
    <w:rsid w:val="0039036A"/>
    <w:rsid w:val="0039258F"/>
    <w:rsid w:val="003944CF"/>
    <w:rsid w:val="00395BA4"/>
    <w:rsid w:val="00395C0C"/>
    <w:rsid w:val="003A0ECB"/>
    <w:rsid w:val="003A3082"/>
    <w:rsid w:val="003A42B0"/>
    <w:rsid w:val="003A6A73"/>
    <w:rsid w:val="003A7601"/>
    <w:rsid w:val="003B0044"/>
    <w:rsid w:val="003B0F90"/>
    <w:rsid w:val="003B2FAE"/>
    <w:rsid w:val="003B3D4B"/>
    <w:rsid w:val="003B5442"/>
    <w:rsid w:val="003B57AE"/>
    <w:rsid w:val="003B62C5"/>
    <w:rsid w:val="003B7999"/>
    <w:rsid w:val="003C1939"/>
    <w:rsid w:val="003C6902"/>
    <w:rsid w:val="003D3805"/>
    <w:rsid w:val="003D441C"/>
    <w:rsid w:val="003D4B71"/>
    <w:rsid w:val="003D4DF4"/>
    <w:rsid w:val="003D567A"/>
    <w:rsid w:val="003E17DD"/>
    <w:rsid w:val="003E194C"/>
    <w:rsid w:val="003E4DD1"/>
    <w:rsid w:val="003E5340"/>
    <w:rsid w:val="003E6CE8"/>
    <w:rsid w:val="003F139B"/>
    <w:rsid w:val="003F2E58"/>
    <w:rsid w:val="003F50A9"/>
    <w:rsid w:val="003F6474"/>
    <w:rsid w:val="003F70E4"/>
    <w:rsid w:val="004002AF"/>
    <w:rsid w:val="00401305"/>
    <w:rsid w:val="004021D9"/>
    <w:rsid w:val="00402DF8"/>
    <w:rsid w:val="00403D8D"/>
    <w:rsid w:val="0040622A"/>
    <w:rsid w:val="00413834"/>
    <w:rsid w:val="00413C6E"/>
    <w:rsid w:val="00413E1C"/>
    <w:rsid w:val="004144E1"/>
    <w:rsid w:val="00414D4E"/>
    <w:rsid w:val="00416558"/>
    <w:rsid w:val="00422408"/>
    <w:rsid w:val="00433921"/>
    <w:rsid w:val="00433CFE"/>
    <w:rsid w:val="004353D6"/>
    <w:rsid w:val="00435618"/>
    <w:rsid w:val="00435972"/>
    <w:rsid w:val="00435F39"/>
    <w:rsid w:val="004365CC"/>
    <w:rsid w:val="00436CF2"/>
    <w:rsid w:val="00436EF8"/>
    <w:rsid w:val="00444433"/>
    <w:rsid w:val="00444DEC"/>
    <w:rsid w:val="004461F4"/>
    <w:rsid w:val="00447BA5"/>
    <w:rsid w:val="00452E1F"/>
    <w:rsid w:val="00452F6C"/>
    <w:rsid w:val="00454C3A"/>
    <w:rsid w:val="004579BE"/>
    <w:rsid w:val="00457E8A"/>
    <w:rsid w:val="00460CD1"/>
    <w:rsid w:val="004615B5"/>
    <w:rsid w:val="00463292"/>
    <w:rsid w:val="00464BC8"/>
    <w:rsid w:val="004708D4"/>
    <w:rsid w:val="0047126E"/>
    <w:rsid w:val="0047221A"/>
    <w:rsid w:val="0047254A"/>
    <w:rsid w:val="00472BFF"/>
    <w:rsid w:val="00472D44"/>
    <w:rsid w:val="00474C73"/>
    <w:rsid w:val="00475E6F"/>
    <w:rsid w:val="004760B2"/>
    <w:rsid w:val="00476523"/>
    <w:rsid w:val="0047665D"/>
    <w:rsid w:val="00476CDE"/>
    <w:rsid w:val="00477D6A"/>
    <w:rsid w:val="00477DB7"/>
    <w:rsid w:val="0048025B"/>
    <w:rsid w:val="00480F5D"/>
    <w:rsid w:val="00482CE5"/>
    <w:rsid w:val="00494939"/>
    <w:rsid w:val="004951B0"/>
    <w:rsid w:val="00495AD0"/>
    <w:rsid w:val="00496CB2"/>
    <w:rsid w:val="004A0B14"/>
    <w:rsid w:val="004A129B"/>
    <w:rsid w:val="004A20E5"/>
    <w:rsid w:val="004A3C44"/>
    <w:rsid w:val="004A4447"/>
    <w:rsid w:val="004B14E9"/>
    <w:rsid w:val="004B2B5F"/>
    <w:rsid w:val="004B5BAF"/>
    <w:rsid w:val="004B6BCD"/>
    <w:rsid w:val="004B75BF"/>
    <w:rsid w:val="004C023D"/>
    <w:rsid w:val="004D2244"/>
    <w:rsid w:val="004D4527"/>
    <w:rsid w:val="004D5452"/>
    <w:rsid w:val="004D67AC"/>
    <w:rsid w:val="004D6A73"/>
    <w:rsid w:val="004D708B"/>
    <w:rsid w:val="004E5E35"/>
    <w:rsid w:val="004E6D54"/>
    <w:rsid w:val="004F2ED0"/>
    <w:rsid w:val="004F5CB4"/>
    <w:rsid w:val="004F7852"/>
    <w:rsid w:val="005016DC"/>
    <w:rsid w:val="0050253E"/>
    <w:rsid w:val="00503D72"/>
    <w:rsid w:val="00504696"/>
    <w:rsid w:val="00504C86"/>
    <w:rsid w:val="0050617B"/>
    <w:rsid w:val="00510013"/>
    <w:rsid w:val="00510C48"/>
    <w:rsid w:val="00512ECC"/>
    <w:rsid w:val="00514028"/>
    <w:rsid w:val="00514DFE"/>
    <w:rsid w:val="00515620"/>
    <w:rsid w:val="00516225"/>
    <w:rsid w:val="0051764F"/>
    <w:rsid w:val="00517B71"/>
    <w:rsid w:val="00525178"/>
    <w:rsid w:val="00530E7B"/>
    <w:rsid w:val="00531ADB"/>
    <w:rsid w:val="00531F70"/>
    <w:rsid w:val="0053206A"/>
    <w:rsid w:val="005321BA"/>
    <w:rsid w:val="00533B91"/>
    <w:rsid w:val="0053503F"/>
    <w:rsid w:val="005361FE"/>
    <w:rsid w:val="00536458"/>
    <w:rsid w:val="005443E1"/>
    <w:rsid w:val="00545609"/>
    <w:rsid w:val="00545866"/>
    <w:rsid w:val="00546937"/>
    <w:rsid w:val="00546978"/>
    <w:rsid w:val="005501A1"/>
    <w:rsid w:val="005521D0"/>
    <w:rsid w:val="0056143C"/>
    <w:rsid w:val="0056324F"/>
    <w:rsid w:val="00565D76"/>
    <w:rsid w:val="00572B01"/>
    <w:rsid w:val="005732D8"/>
    <w:rsid w:val="005761B6"/>
    <w:rsid w:val="005774B9"/>
    <w:rsid w:val="00577A21"/>
    <w:rsid w:val="00580FBC"/>
    <w:rsid w:val="00592AB3"/>
    <w:rsid w:val="00594CA2"/>
    <w:rsid w:val="00595B45"/>
    <w:rsid w:val="005963AA"/>
    <w:rsid w:val="005A0A1F"/>
    <w:rsid w:val="005A16EA"/>
    <w:rsid w:val="005A209A"/>
    <w:rsid w:val="005A29EC"/>
    <w:rsid w:val="005A3217"/>
    <w:rsid w:val="005A3EA9"/>
    <w:rsid w:val="005A55FA"/>
    <w:rsid w:val="005A5A62"/>
    <w:rsid w:val="005A6C39"/>
    <w:rsid w:val="005A7026"/>
    <w:rsid w:val="005A7CC7"/>
    <w:rsid w:val="005B15D2"/>
    <w:rsid w:val="005B26A4"/>
    <w:rsid w:val="005B359D"/>
    <w:rsid w:val="005B70B1"/>
    <w:rsid w:val="005B7BDB"/>
    <w:rsid w:val="005C157B"/>
    <w:rsid w:val="005C3E1B"/>
    <w:rsid w:val="005C6531"/>
    <w:rsid w:val="005C70DC"/>
    <w:rsid w:val="005C7591"/>
    <w:rsid w:val="005D30EE"/>
    <w:rsid w:val="005D33B8"/>
    <w:rsid w:val="005D3601"/>
    <w:rsid w:val="005D38DC"/>
    <w:rsid w:val="005D39FC"/>
    <w:rsid w:val="005D3D17"/>
    <w:rsid w:val="005E2C4A"/>
    <w:rsid w:val="005E2DC2"/>
    <w:rsid w:val="005E6C55"/>
    <w:rsid w:val="005E7F69"/>
    <w:rsid w:val="005F09D5"/>
    <w:rsid w:val="005F2C84"/>
    <w:rsid w:val="005F589F"/>
    <w:rsid w:val="005F5BB7"/>
    <w:rsid w:val="0060005B"/>
    <w:rsid w:val="00600307"/>
    <w:rsid w:val="006005C3"/>
    <w:rsid w:val="006033D4"/>
    <w:rsid w:val="0061390B"/>
    <w:rsid w:val="00614422"/>
    <w:rsid w:val="00614911"/>
    <w:rsid w:val="00614F86"/>
    <w:rsid w:val="006226E8"/>
    <w:rsid w:val="00622FEC"/>
    <w:rsid w:val="00623096"/>
    <w:rsid w:val="006233D9"/>
    <w:rsid w:val="006233EA"/>
    <w:rsid w:val="00632AD0"/>
    <w:rsid w:val="006330B6"/>
    <w:rsid w:val="00636C42"/>
    <w:rsid w:val="00640691"/>
    <w:rsid w:val="00640B2A"/>
    <w:rsid w:val="00642B5D"/>
    <w:rsid w:val="00650778"/>
    <w:rsid w:val="00651C00"/>
    <w:rsid w:val="00652827"/>
    <w:rsid w:val="00655569"/>
    <w:rsid w:val="00661216"/>
    <w:rsid w:val="0066371A"/>
    <w:rsid w:val="00663F07"/>
    <w:rsid w:val="0066478F"/>
    <w:rsid w:val="006667FC"/>
    <w:rsid w:val="00666870"/>
    <w:rsid w:val="00667653"/>
    <w:rsid w:val="00670BA1"/>
    <w:rsid w:val="006711B7"/>
    <w:rsid w:val="006766EC"/>
    <w:rsid w:val="00676F20"/>
    <w:rsid w:val="00683139"/>
    <w:rsid w:val="00683D2C"/>
    <w:rsid w:val="00684117"/>
    <w:rsid w:val="006859A6"/>
    <w:rsid w:val="006869DD"/>
    <w:rsid w:val="0068786A"/>
    <w:rsid w:val="006922B0"/>
    <w:rsid w:val="006949D1"/>
    <w:rsid w:val="0069693D"/>
    <w:rsid w:val="00697290"/>
    <w:rsid w:val="006A25EB"/>
    <w:rsid w:val="006A28B5"/>
    <w:rsid w:val="006A37D2"/>
    <w:rsid w:val="006A4A39"/>
    <w:rsid w:val="006A4BBC"/>
    <w:rsid w:val="006A504A"/>
    <w:rsid w:val="006A64F6"/>
    <w:rsid w:val="006A6508"/>
    <w:rsid w:val="006B20A0"/>
    <w:rsid w:val="006B27B4"/>
    <w:rsid w:val="006B3EDB"/>
    <w:rsid w:val="006B67D5"/>
    <w:rsid w:val="006C15F4"/>
    <w:rsid w:val="006C1D34"/>
    <w:rsid w:val="006C3C8D"/>
    <w:rsid w:val="006C7532"/>
    <w:rsid w:val="006D050A"/>
    <w:rsid w:val="006D0CEA"/>
    <w:rsid w:val="006D3160"/>
    <w:rsid w:val="006D31EE"/>
    <w:rsid w:val="006D4D41"/>
    <w:rsid w:val="006D680D"/>
    <w:rsid w:val="006D690E"/>
    <w:rsid w:val="006E118A"/>
    <w:rsid w:val="006E3C9F"/>
    <w:rsid w:val="006E56BB"/>
    <w:rsid w:val="006E6FA1"/>
    <w:rsid w:val="006F12B4"/>
    <w:rsid w:val="006F1F85"/>
    <w:rsid w:val="006F35B7"/>
    <w:rsid w:val="006F6FBB"/>
    <w:rsid w:val="0070183D"/>
    <w:rsid w:val="00701E4F"/>
    <w:rsid w:val="00704ED6"/>
    <w:rsid w:val="007051FB"/>
    <w:rsid w:val="00705878"/>
    <w:rsid w:val="00707146"/>
    <w:rsid w:val="00707348"/>
    <w:rsid w:val="0070779C"/>
    <w:rsid w:val="00707814"/>
    <w:rsid w:val="00711BAA"/>
    <w:rsid w:val="0071630D"/>
    <w:rsid w:val="00722279"/>
    <w:rsid w:val="00723994"/>
    <w:rsid w:val="00724751"/>
    <w:rsid w:val="00726333"/>
    <w:rsid w:val="00726B91"/>
    <w:rsid w:val="00731CB3"/>
    <w:rsid w:val="007353E2"/>
    <w:rsid w:val="00741575"/>
    <w:rsid w:val="00743653"/>
    <w:rsid w:val="007453C6"/>
    <w:rsid w:val="00746612"/>
    <w:rsid w:val="0074692C"/>
    <w:rsid w:val="00747C30"/>
    <w:rsid w:val="00751CDC"/>
    <w:rsid w:val="00752575"/>
    <w:rsid w:val="00753B5D"/>
    <w:rsid w:val="00754AF9"/>
    <w:rsid w:val="00756BA9"/>
    <w:rsid w:val="0075703F"/>
    <w:rsid w:val="007577DD"/>
    <w:rsid w:val="007609B2"/>
    <w:rsid w:val="0076303F"/>
    <w:rsid w:val="00764030"/>
    <w:rsid w:val="00766550"/>
    <w:rsid w:val="0077047D"/>
    <w:rsid w:val="007704E8"/>
    <w:rsid w:val="007727CB"/>
    <w:rsid w:val="00772B7F"/>
    <w:rsid w:val="0077432C"/>
    <w:rsid w:val="00775469"/>
    <w:rsid w:val="007764D5"/>
    <w:rsid w:val="00780596"/>
    <w:rsid w:val="0078502D"/>
    <w:rsid w:val="0079075C"/>
    <w:rsid w:val="00793169"/>
    <w:rsid w:val="007A1140"/>
    <w:rsid w:val="007A1212"/>
    <w:rsid w:val="007A174F"/>
    <w:rsid w:val="007A35EC"/>
    <w:rsid w:val="007A41FA"/>
    <w:rsid w:val="007A4F98"/>
    <w:rsid w:val="007A5CF5"/>
    <w:rsid w:val="007A6C7A"/>
    <w:rsid w:val="007A74AB"/>
    <w:rsid w:val="007A7CED"/>
    <w:rsid w:val="007B43C0"/>
    <w:rsid w:val="007B45C8"/>
    <w:rsid w:val="007B7B9B"/>
    <w:rsid w:val="007B7F51"/>
    <w:rsid w:val="007C06BF"/>
    <w:rsid w:val="007C1200"/>
    <w:rsid w:val="007C366F"/>
    <w:rsid w:val="007C4D10"/>
    <w:rsid w:val="007C5C4E"/>
    <w:rsid w:val="007C7B7D"/>
    <w:rsid w:val="007D4DB2"/>
    <w:rsid w:val="007D4F46"/>
    <w:rsid w:val="007D5705"/>
    <w:rsid w:val="007E08A2"/>
    <w:rsid w:val="007E1D16"/>
    <w:rsid w:val="007E495A"/>
    <w:rsid w:val="007E6C25"/>
    <w:rsid w:val="007F0D5E"/>
    <w:rsid w:val="007F13E6"/>
    <w:rsid w:val="007F1655"/>
    <w:rsid w:val="007F4997"/>
    <w:rsid w:val="007F65A2"/>
    <w:rsid w:val="007F6C1D"/>
    <w:rsid w:val="0080154A"/>
    <w:rsid w:val="0080251D"/>
    <w:rsid w:val="00803EEE"/>
    <w:rsid w:val="008058B5"/>
    <w:rsid w:val="008108FE"/>
    <w:rsid w:val="00810F8F"/>
    <w:rsid w:val="0081304A"/>
    <w:rsid w:val="00814288"/>
    <w:rsid w:val="00815D65"/>
    <w:rsid w:val="0081666F"/>
    <w:rsid w:val="00816A70"/>
    <w:rsid w:val="008213A3"/>
    <w:rsid w:val="00821C21"/>
    <w:rsid w:val="0082256C"/>
    <w:rsid w:val="008255EC"/>
    <w:rsid w:val="00825EF7"/>
    <w:rsid w:val="00826215"/>
    <w:rsid w:val="0083054D"/>
    <w:rsid w:val="00833D56"/>
    <w:rsid w:val="00833D8D"/>
    <w:rsid w:val="00834799"/>
    <w:rsid w:val="00834CC1"/>
    <w:rsid w:val="00837DCF"/>
    <w:rsid w:val="0084032D"/>
    <w:rsid w:val="00844BD1"/>
    <w:rsid w:val="0084541F"/>
    <w:rsid w:val="00845DF3"/>
    <w:rsid w:val="00846B14"/>
    <w:rsid w:val="00847E9F"/>
    <w:rsid w:val="00850C35"/>
    <w:rsid w:val="00853BEB"/>
    <w:rsid w:val="008563EA"/>
    <w:rsid w:val="00857706"/>
    <w:rsid w:val="0085790A"/>
    <w:rsid w:val="00862502"/>
    <w:rsid w:val="00863197"/>
    <w:rsid w:val="008659C6"/>
    <w:rsid w:val="00865B16"/>
    <w:rsid w:val="008661E7"/>
    <w:rsid w:val="008671BB"/>
    <w:rsid w:val="008718D5"/>
    <w:rsid w:val="00871EC7"/>
    <w:rsid w:val="008725AF"/>
    <w:rsid w:val="0087795D"/>
    <w:rsid w:val="0088347A"/>
    <w:rsid w:val="008840BC"/>
    <w:rsid w:val="00884390"/>
    <w:rsid w:val="00884EBF"/>
    <w:rsid w:val="008868BF"/>
    <w:rsid w:val="00891EFB"/>
    <w:rsid w:val="00892101"/>
    <w:rsid w:val="00893401"/>
    <w:rsid w:val="00893EC4"/>
    <w:rsid w:val="00896C81"/>
    <w:rsid w:val="008974CE"/>
    <w:rsid w:val="00897710"/>
    <w:rsid w:val="008A0FAE"/>
    <w:rsid w:val="008A2966"/>
    <w:rsid w:val="008A32A8"/>
    <w:rsid w:val="008A3D2C"/>
    <w:rsid w:val="008A40ED"/>
    <w:rsid w:val="008A50F7"/>
    <w:rsid w:val="008A6CAA"/>
    <w:rsid w:val="008B1556"/>
    <w:rsid w:val="008B4269"/>
    <w:rsid w:val="008B430F"/>
    <w:rsid w:val="008B525B"/>
    <w:rsid w:val="008B6558"/>
    <w:rsid w:val="008B7104"/>
    <w:rsid w:val="008C02E0"/>
    <w:rsid w:val="008C0BF6"/>
    <w:rsid w:val="008C27E0"/>
    <w:rsid w:val="008C2959"/>
    <w:rsid w:val="008C377D"/>
    <w:rsid w:val="008C46A8"/>
    <w:rsid w:val="008C4B52"/>
    <w:rsid w:val="008C60C4"/>
    <w:rsid w:val="008C632F"/>
    <w:rsid w:val="008D25EC"/>
    <w:rsid w:val="008D4221"/>
    <w:rsid w:val="008D46E5"/>
    <w:rsid w:val="008D60B0"/>
    <w:rsid w:val="008D6A5A"/>
    <w:rsid w:val="008D6FF5"/>
    <w:rsid w:val="008E215F"/>
    <w:rsid w:val="008E23FA"/>
    <w:rsid w:val="008E5A8C"/>
    <w:rsid w:val="008E6610"/>
    <w:rsid w:val="008E784E"/>
    <w:rsid w:val="008F0024"/>
    <w:rsid w:val="008F04C9"/>
    <w:rsid w:val="008F3037"/>
    <w:rsid w:val="008F35D0"/>
    <w:rsid w:val="008F3D86"/>
    <w:rsid w:val="008F4EEC"/>
    <w:rsid w:val="008F55DB"/>
    <w:rsid w:val="008F6C7D"/>
    <w:rsid w:val="00900043"/>
    <w:rsid w:val="00901B5D"/>
    <w:rsid w:val="00902146"/>
    <w:rsid w:val="009022D3"/>
    <w:rsid w:val="00904659"/>
    <w:rsid w:val="009148D8"/>
    <w:rsid w:val="00915408"/>
    <w:rsid w:val="0091688F"/>
    <w:rsid w:val="00916C02"/>
    <w:rsid w:val="009202AA"/>
    <w:rsid w:val="009206E5"/>
    <w:rsid w:val="00922E3B"/>
    <w:rsid w:val="00923075"/>
    <w:rsid w:val="009230EC"/>
    <w:rsid w:val="009248BF"/>
    <w:rsid w:val="0092696D"/>
    <w:rsid w:val="009304D5"/>
    <w:rsid w:val="00930758"/>
    <w:rsid w:val="00930ABA"/>
    <w:rsid w:val="009332BF"/>
    <w:rsid w:val="0093464B"/>
    <w:rsid w:val="00943737"/>
    <w:rsid w:val="00944F17"/>
    <w:rsid w:val="00945872"/>
    <w:rsid w:val="00946466"/>
    <w:rsid w:val="00946AD6"/>
    <w:rsid w:val="00951A49"/>
    <w:rsid w:val="00952B81"/>
    <w:rsid w:val="00961C0A"/>
    <w:rsid w:val="009623B7"/>
    <w:rsid w:val="009633DE"/>
    <w:rsid w:val="0096354B"/>
    <w:rsid w:val="00964082"/>
    <w:rsid w:val="00965759"/>
    <w:rsid w:val="00966A70"/>
    <w:rsid w:val="00967068"/>
    <w:rsid w:val="009678FD"/>
    <w:rsid w:val="009707BC"/>
    <w:rsid w:val="009744D7"/>
    <w:rsid w:val="00975806"/>
    <w:rsid w:val="00975B22"/>
    <w:rsid w:val="0097722A"/>
    <w:rsid w:val="00977E07"/>
    <w:rsid w:val="0098456B"/>
    <w:rsid w:val="00985BC0"/>
    <w:rsid w:val="0098643C"/>
    <w:rsid w:val="009911F3"/>
    <w:rsid w:val="00992C9F"/>
    <w:rsid w:val="00992F00"/>
    <w:rsid w:val="00993D4D"/>
    <w:rsid w:val="009941A5"/>
    <w:rsid w:val="009968E2"/>
    <w:rsid w:val="00996CD7"/>
    <w:rsid w:val="009A13AD"/>
    <w:rsid w:val="009A4BC2"/>
    <w:rsid w:val="009A76EC"/>
    <w:rsid w:val="009B0350"/>
    <w:rsid w:val="009B0DCD"/>
    <w:rsid w:val="009B304D"/>
    <w:rsid w:val="009C35D1"/>
    <w:rsid w:val="009C7F75"/>
    <w:rsid w:val="009D1B77"/>
    <w:rsid w:val="009D38B1"/>
    <w:rsid w:val="009D43DF"/>
    <w:rsid w:val="009D5EDE"/>
    <w:rsid w:val="009D6F59"/>
    <w:rsid w:val="009D7C5E"/>
    <w:rsid w:val="009E0861"/>
    <w:rsid w:val="009E137F"/>
    <w:rsid w:val="009F1C22"/>
    <w:rsid w:val="009F2B07"/>
    <w:rsid w:val="009F3C17"/>
    <w:rsid w:val="009F3EFA"/>
    <w:rsid w:val="009F3FEB"/>
    <w:rsid w:val="009F488B"/>
    <w:rsid w:val="009F5933"/>
    <w:rsid w:val="009F6F5F"/>
    <w:rsid w:val="009F78B2"/>
    <w:rsid w:val="00A0226E"/>
    <w:rsid w:val="00A0301E"/>
    <w:rsid w:val="00A05057"/>
    <w:rsid w:val="00A10805"/>
    <w:rsid w:val="00A10BB1"/>
    <w:rsid w:val="00A11527"/>
    <w:rsid w:val="00A13329"/>
    <w:rsid w:val="00A1632C"/>
    <w:rsid w:val="00A164A3"/>
    <w:rsid w:val="00A16582"/>
    <w:rsid w:val="00A165AF"/>
    <w:rsid w:val="00A1674C"/>
    <w:rsid w:val="00A206A7"/>
    <w:rsid w:val="00A20E04"/>
    <w:rsid w:val="00A21FC3"/>
    <w:rsid w:val="00A24762"/>
    <w:rsid w:val="00A31A10"/>
    <w:rsid w:val="00A363C2"/>
    <w:rsid w:val="00A4038D"/>
    <w:rsid w:val="00A417FD"/>
    <w:rsid w:val="00A42A91"/>
    <w:rsid w:val="00A4385A"/>
    <w:rsid w:val="00A45975"/>
    <w:rsid w:val="00A45A02"/>
    <w:rsid w:val="00A45F58"/>
    <w:rsid w:val="00A47CF9"/>
    <w:rsid w:val="00A50FC8"/>
    <w:rsid w:val="00A511B7"/>
    <w:rsid w:val="00A52DC6"/>
    <w:rsid w:val="00A53402"/>
    <w:rsid w:val="00A55AA1"/>
    <w:rsid w:val="00A568FB"/>
    <w:rsid w:val="00A577F3"/>
    <w:rsid w:val="00A618B3"/>
    <w:rsid w:val="00A629D4"/>
    <w:rsid w:val="00A634DC"/>
    <w:rsid w:val="00A64188"/>
    <w:rsid w:val="00A65509"/>
    <w:rsid w:val="00A65FC1"/>
    <w:rsid w:val="00A6649E"/>
    <w:rsid w:val="00A67243"/>
    <w:rsid w:val="00A7013B"/>
    <w:rsid w:val="00A7317E"/>
    <w:rsid w:val="00A73BD8"/>
    <w:rsid w:val="00A7552C"/>
    <w:rsid w:val="00A818B1"/>
    <w:rsid w:val="00A82A9E"/>
    <w:rsid w:val="00A82E1F"/>
    <w:rsid w:val="00A83510"/>
    <w:rsid w:val="00A838BA"/>
    <w:rsid w:val="00A838EC"/>
    <w:rsid w:val="00A8507E"/>
    <w:rsid w:val="00A8598C"/>
    <w:rsid w:val="00A86396"/>
    <w:rsid w:val="00A871DF"/>
    <w:rsid w:val="00A90EB0"/>
    <w:rsid w:val="00A92384"/>
    <w:rsid w:val="00A924DA"/>
    <w:rsid w:val="00A92532"/>
    <w:rsid w:val="00A94ABE"/>
    <w:rsid w:val="00A94DDF"/>
    <w:rsid w:val="00A94E48"/>
    <w:rsid w:val="00A961A4"/>
    <w:rsid w:val="00A963EE"/>
    <w:rsid w:val="00A964AF"/>
    <w:rsid w:val="00AA0B6F"/>
    <w:rsid w:val="00AA282F"/>
    <w:rsid w:val="00AA3F92"/>
    <w:rsid w:val="00AA425A"/>
    <w:rsid w:val="00AA6B1D"/>
    <w:rsid w:val="00AA73AD"/>
    <w:rsid w:val="00AB485B"/>
    <w:rsid w:val="00AB5A32"/>
    <w:rsid w:val="00AB67DA"/>
    <w:rsid w:val="00AC3CBE"/>
    <w:rsid w:val="00AC3D3A"/>
    <w:rsid w:val="00AC42E7"/>
    <w:rsid w:val="00AC4528"/>
    <w:rsid w:val="00AC53BA"/>
    <w:rsid w:val="00AC658E"/>
    <w:rsid w:val="00AC6B84"/>
    <w:rsid w:val="00AC7503"/>
    <w:rsid w:val="00AD14CF"/>
    <w:rsid w:val="00AD26CA"/>
    <w:rsid w:val="00AD2968"/>
    <w:rsid w:val="00AD2E50"/>
    <w:rsid w:val="00AD3212"/>
    <w:rsid w:val="00AD53DE"/>
    <w:rsid w:val="00AD61C3"/>
    <w:rsid w:val="00AD6B45"/>
    <w:rsid w:val="00AE19FA"/>
    <w:rsid w:val="00AE25A4"/>
    <w:rsid w:val="00AE41FF"/>
    <w:rsid w:val="00AE424C"/>
    <w:rsid w:val="00AE4381"/>
    <w:rsid w:val="00AE5905"/>
    <w:rsid w:val="00AE5BFB"/>
    <w:rsid w:val="00AE676B"/>
    <w:rsid w:val="00AE7CFC"/>
    <w:rsid w:val="00AF2C3A"/>
    <w:rsid w:val="00AF3A04"/>
    <w:rsid w:val="00AF6674"/>
    <w:rsid w:val="00B01EEC"/>
    <w:rsid w:val="00B0499F"/>
    <w:rsid w:val="00B05396"/>
    <w:rsid w:val="00B0623C"/>
    <w:rsid w:val="00B07BF3"/>
    <w:rsid w:val="00B12152"/>
    <w:rsid w:val="00B12697"/>
    <w:rsid w:val="00B129A8"/>
    <w:rsid w:val="00B12EB9"/>
    <w:rsid w:val="00B1334A"/>
    <w:rsid w:val="00B143B2"/>
    <w:rsid w:val="00B14D84"/>
    <w:rsid w:val="00B16FFE"/>
    <w:rsid w:val="00B17072"/>
    <w:rsid w:val="00B179AB"/>
    <w:rsid w:val="00B215F9"/>
    <w:rsid w:val="00B21C34"/>
    <w:rsid w:val="00B2379E"/>
    <w:rsid w:val="00B237FA"/>
    <w:rsid w:val="00B24C63"/>
    <w:rsid w:val="00B257CA"/>
    <w:rsid w:val="00B31D22"/>
    <w:rsid w:val="00B3513D"/>
    <w:rsid w:val="00B364B7"/>
    <w:rsid w:val="00B36C07"/>
    <w:rsid w:val="00B37BD7"/>
    <w:rsid w:val="00B40A8F"/>
    <w:rsid w:val="00B40ED0"/>
    <w:rsid w:val="00B449C9"/>
    <w:rsid w:val="00B4729A"/>
    <w:rsid w:val="00B5101A"/>
    <w:rsid w:val="00B51559"/>
    <w:rsid w:val="00B52409"/>
    <w:rsid w:val="00B53B8B"/>
    <w:rsid w:val="00B54D02"/>
    <w:rsid w:val="00B609BF"/>
    <w:rsid w:val="00B62435"/>
    <w:rsid w:val="00B629B3"/>
    <w:rsid w:val="00B64569"/>
    <w:rsid w:val="00B6563E"/>
    <w:rsid w:val="00B71009"/>
    <w:rsid w:val="00B71556"/>
    <w:rsid w:val="00B7333A"/>
    <w:rsid w:val="00B74C62"/>
    <w:rsid w:val="00B75B2A"/>
    <w:rsid w:val="00B76F6A"/>
    <w:rsid w:val="00B77227"/>
    <w:rsid w:val="00B77B60"/>
    <w:rsid w:val="00B84C58"/>
    <w:rsid w:val="00B84DBC"/>
    <w:rsid w:val="00B860B3"/>
    <w:rsid w:val="00B86331"/>
    <w:rsid w:val="00B869B8"/>
    <w:rsid w:val="00B87428"/>
    <w:rsid w:val="00B8783D"/>
    <w:rsid w:val="00B87B3B"/>
    <w:rsid w:val="00B90F07"/>
    <w:rsid w:val="00B92631"/>
    <w:rsid w:val="00B9345D"/>
    <w:rsid w:val="00B93827"/>
    <w:rsid w:val="00B95016"/>
    <w:rsid w:val="00B95308"/>
    <w:rsid w:val="00B9645A"/>
    <w:rsid w:val="00B97E71"/>
    <w:rsid w:val="00BA2812"/>
    <w:rsid w:val="00BA4D7E"/>
    <w:rsid w:val="00BA6CDC"/>
    <w:rsid w:val="00BA793B"/>
    <w:rsid w:val="00BB092F"/>
    <w:rsid w:val="00BB2452"/>
    <w:rsid w:val="00BB2ED2"/>
    <w:rsid w:val="00BB4AB1"/>
    <w:rsid w:val="00BC15D5"/>
    <w:rsid w:val="00BC20F4"/>
    <w:rsid w:val="00BC25AB"/>
    <w:rsid w:val="00BC2689"/>
    <w:rsid w:val="00BC27EB"/>
    <w:rsid w:val="00BC31DC"/>
    <w:rsid w:val="00BC6BE5"/>
    <w:rsid w:val="00BD04CF"/>
    <w:rsid w:val="00BD0BB8"/>
    <w:rsid w:val="00BD1E8E"/>
    <w:rsid w:val="00BD70BD"/>
    <w:rsid w:val="00BE0D34"/>
    <w:rsid w:val="00BE0F0F"/>
    <w:rsid w:val="00BE14E2"/>
    <w:rsid w:val="00BE305A"/>
    <w:rsid w:val="00BE3282"/>
    <w:rsid w:val="00BE51F3"/>
    <w:rsid w:val="00BE74DE"/>
    <w:rsid w:val="00BF3A90"/>
    <w:rsid w:val="00BF607F"/>
    <w:rsid w:val="00BF6092"/>
    <w:rsid w:val="00BF6B17"/>
    <w:rsid w:val="00BF7BBE"/>
    <w:rsid w:val="00C007CC"/>
    <w:rsid w:val="00C01F84"/>
    <w:rsid w:val="00C062AA"/>
    <w:rsid w:val="00C0645E"/>
    <w:rsid w:val="00C067D1"/>
    <w:rsid w:val="00C118B1"/>
    <w:rsid w:val="00C12AB4"/>
    <w:rsid w:val="00C13095"/>
    <w:rsid w:val="00C2240D"/>
    <w:rsid w:val="00C23391"/>
    <w:rsid w:val="00C254A2"/>
    <w:rsid w:val="00C254E7"/>
    <w:rsid w:val="00C2588A"/>
    <w:rsid w:val="00C30929"/>
    <w:rsid w:val="00C31F55"/>
    <w:rsid w:val="00C33AEE"/>
    <w:rsid w:val="00C36328"/>
    <w:rsid w:val="00C36AAB"/>
    <w:rsid w:val="00C36EDF"/>
    <w:rsid w:val="00C37ADE"/>
    <w:rsid w:val="00C433D9"/>
    <w:rsid w:val="00C47194"/>
    <w:rsid w:val="00C4769A"/>
    <w:rsid w:val="00C47CA5"/>
    <w:rsid w:val="00C5060B"/>
    <w:rsid w:val="00C50EE6"/>
    <w:rsid w:val="00C51318"/>
    <w:rsid w:val="00C54FF5"/>
    <w:rsid w:val="00C5630B"/>
    <w:rsid w:val="00C578A3"/>
    <w:rsid w:val="00C57B5F"/>
    <w:rsid w:val="00C60DA8"/>
    <w:rsid w:val="00C614F9"/>
    <w:rsid w:val="00C62C68"/>
    <w:rsid w:val="00C639EC"/>
    <w:rsid w:val="00C6447E"/>
    <w:rsid w:val="00C6514E"/>
    <w:rsid w:val="00C66AD9"/>
    <w:rsid w:val="00C672AC"/>
    <w:rsid w:val="00C702ED"/>
    <w:rsid w:val="00C70709"/>
    <w:rsid w:val="00C709BE"/>
    <w:rsid w:val="00C7292B"/>
    <w:rsid w:val="00C7293B"/>
    <w:rsid w:val="00C75B8F"/>
    <w:rsid w:val="00C77669"/>
    <w:rsid w:val="00C77C5B"/>
    <w:rsid w:val="00C77FF0"/>
    <w:rsid w:val="00C8656F"/>
    <w:rsid w:val="00C871DE"/>
    <w:rsid w:val="00C87385"/>
    <w:rsid w:val="00C87607"/>
    <w:rsid w:val="00C90997"/>
    <w:rsid w:val="00C90C5B"/>
    <w:rsid w:val="00C93407"/>
    <w:rsid w:val="00C96396"/>
    <w:rsid w:val="00C97AD5"/>
    <w:rsid w:val="00CA0381"/>
    <w:rsid w:val="00CA0C46"/>
    <w:rsid w:val="00CA1FF0"/>
    <w:rsid w:val="00CA2682"/>
    <w:rsid w:val="00CA26AB"/>
    <w:rsid w:val="00CA2C6C"/>
    <w:rsid w:val="00CA34C2"/>
    <w:rsid w:val="00CA416C"/>
    <w:rsid w:val="00CA4549"/>
    <w:rsid w:val="00CA541A"/>
    <w:rsid w:val="00CA63FA"/>
    <w:rsid w:val="00CA7872"/>
    <w:rsid w:val="00CA7A31"/>
    <w:rsid w:val="00CB0DDD"/>
    <w:rsid w:val="00CB340F"/>
    <w:rsid w:val="00CB49A3"/>
    <w:rsid w:val="00CB55C0"/>
    <w:rsid w:val="00CB6D6B"/>
    <w:rsid w:val="00CB6EB1"/>
    <w:rsid w:val="00CB70F9"/>
    <w:rsid w:val="00CC1A3B"/>
    <w:rsid w:val="00CC3514"/>
    <w:rsid w:val="00CC3A1D"/>
    <w:rsid w:val="00CC4403"/>
    <w:rsid w:val="00CC6106"/>
    <w:rsid w:val="00CC7847"/>
    <w:rsid w:val="00CC7DD5"/>
    <w:rsid w:val="00CC7F14"/>
    <w:rsid w:val="00CD044F"/>
    <w:rsid w:val="00CD4930"/>
    <w:rsid w:val="00CD617E"/>
    <w:rsid w:val="00CE0D4B"/>
    <w:rsid w:val="00CE1415"/>
    <w:rsid w:val="00CE5A5F"/>
    <w:rsid w:val="00CE5A81"/>
    <w:rsid w:val="00CE5FFB"/>
    <w:rsid w:val="00CE7159"/>
    <w:rsid w:val="00CF19BA"/>
    <w:rsid w:val="00CF5ED3"/>
    <w:rsid w:val="00D00094"/>
    <w:rsid w:val="00D00645"/>
    <w:rsid w:val="00D011DA"/>
    <w:rsid w:val="00D01736"/>
    <w:rsid w:val="00D02F25"/>
    <w:rsid w:val="00D05588"/>
    <w:rsid w:val="00D05AD8"/>
    <w:rsid w:val="00D06168"/>
    <w:rsid w:val="00D06ADC"/>
    <w:rsid w:val="00D06DCE"/>
    <w:rsid w:val="00D11990"/>
    <w:rsid w:val="00D12BB3"/>
    <w:rsid w:val="00D13085"/>
    <w:rsid w:val="00D145D2"/>
    <w:rsid w:val="00D14940"/>
    <w:rsid w:val="00D14F77"/>
    <w:rsid w:val="00D157CB"/>
    <w:rsid w:val="00D22172"/>
    <w:rsid w:val="00D229ED"/>
    <w:rsid w:val="00D22BC1"/>
    <w:rsid w:val="00D23AC5"/>
    <w:rsid w:val="00D260F2"/>
    <w:rsid w:val="00D31224"/>
    <w:rsid w:val="00D31BA0"/>
    <w:rsid w:val="00D32FD8"/>
    <w:rsid w:val="00D35AF0"/>
    <w:rsid w:val="00D426A3"/>
    <w:rsid w:val="00D42C2E"/>
    <w:rsid w:val="00D43A64"/>
    <w:rsid w:val="00D514F8"/>
    <w:rsid w:val="00D53FF9"/>
    <w:rsid w:val="00D566C0"/>
    <w:rsid w:val="00D569A2"/>
    <w:rsid w:val="00D56B41"/>
    <w:rsid w:val="00D5758F"/>
    <w:rsid w:val="00D5798F"/>
    <w:rsid w:val="00D57EA1"/>
    <w:rsid w:val="00D615AF"/>
    <w:rsid w:val="00D639D1"/>
    <w:rsid w:val="00D710FB"/>
    <w:rsid w:val="00D71838"/>
    <w:rsid w:val="00D72057"/>
    <w:rsid w:val="00D731BB"/>
    <w:rsid w:val="00D74363"/>
    <w:rsid w:val="00D75031"/>
    <w:rsid w:val="00D75A96"/>
    <w:rsid w:val="00D75F81"/>
    <w:rsid w:val="00D776AB"/>
    <w:rsid w:val="00D83D85"/>
    <w:rsid w:val="00D852FF"/>
    <w:rsid w:val="00D902EB"/>
    <w:rsid w:val="00D90844"/>
    <w:rsid w:val="00D90AE5"/>
    <w:rsid w:val="00D9384D"/>
    <w:rsid w:val="00D93BF5"/>
    <w:rsid w:val="00DA0C65"/>
    <w:rsid w:val="00DA5521"/>
    <w:rsid w:val="00DA6118"/>
    <w:rsid w:val="00DB31DF"/>
    <w:rsid w:val="00DB3CCF"/>
    <w:rsid w:val="00DB6B65"/>
    <w:rsid w:val="00DB6DE1"/>
    <w:rsid w:val="00DC058B"/>
    <w:rsid w:val="00DC2392"/>
    <w:rsid w:val="00DC4230"/>
    <w:rsid w:val="00DC5250"/>
    <w:rsid w:val="00DC5861"/>
    <w:rsid w:val="00DC5F80"/>
    <w:rsid w:val="00DC77CA"/>
    <w:rsid w:val="00DD00D8"/>
    <w:rsid w:val="00DD0AFC"/>
    <w:rsid w:val="00DD54A4"/>
    <w:rsid w:val="00DD5553"/>
    <w:rsid w:val="00DD79F7"/>
    <w:rsid w:val="00DD7C8E"/>
    <w:rsid w:val="00DD7D7D"/>
    <w:rsid w:val="00DE0F16"/>
    <w:rsid w:val="00DE356B"/>
    <w:rsid w:val="00DE697D"/>
    <w:rsid w:val="00DF09A3"/>
    <w:rsid w:val="00DF1B95"/>
    <w:rsid w:val="00DF20B9"/>
    <w:rsid w:val="00DF2827"/>
    <w:rsid w:val="00DF3B2A"/>
    <w:rsid w:val="00DF3FBF"/>
    <w:rsid w:val="00DF4AEB"/>
    <w:rsid w:val="00DF7026"/>
    <w:rsid w:val="00DF7084"/>
    <w:rsid w:val="00DF7CED"/>
    <w:rsid w:val="00DF7F82"/>
    <w:rsid w:val="00E00630"/>
    <w:rsid w:val="00E0078B"/>
    <w:rsid w:val="00E01064"/>
    <w:rsid w:val="00E01445"/>
    <w:rsid w:val="00E01786"/>
    <w:rsid w:val="00E02D4D"/>
    <w:rsid w:val="00E03640"/>
    <w:rsid w:val="00E047BB"/>
    <w:rsid w:val="00E04AB8"/>
    <w:rsid w:val="00E05615"/>
    <w:rsid w:val="00E05C28"/>
    <w:rsid w:val="00E10789"/>
    <w:rsid w:val="00E1204E"/>
    <w:rsid w:val="00E12A2A"/>
    <w:rsid w:val="00E12D1C"/>
    <w:rsid w:val="00E13384"/>
    <w:rsid w:val="00E148FF"/>
    <w:rsid w:val="00E16719"/>
    <w:rsid w:val="00E16DCA"/>
    <w:rsid w:val="00E175A6"/>
    <w:rsid w:val="00E25490"/>
    <w:rsid w:val="00E2553E"/>
    <w:rsid w:val="00E262C7"/>
    <w:rsid w:val="00E266AE"/>
    <w:rsid w:val="00E30F43"/>
    <w:rsid w:val="00E31786"/>
    <w:rsid w:val="00E31B21"/>
    <w:rsid w:val="00E326C5"/>
    <w:rsid w:val="00E34080"/>
    <w:rsid w:val="00E36E34"/>
    <w:rsid w:val="00E42B42"/>
    <w:rsid w:val="00E4309C"/>
    <w:rsid w:val="00E432FD"/>
    <w:rsid w:val="00E46CDC"/>
    <w:rsid w:val="00E524FC"/>
    <w:rsid w:val="00E544CB"/>
    <w:rsid w:val="00E55047"/>
    <w:rsid w:val="00E55A8B"/>
    <w:rsid w:val="00E564B8"/>
    <w:rsid w:val="00E5699E"/>
    <w:rsid w:val="00E57048"/>
    <w:rsid w:val="00E57694"/>
    <w:rsid w:val="00E60495"/>
    <w:rsid w:val="00E61C13"/>
    <w:rsid w:val="00E62971"/>
    <w:rsid w:val="00E64B1A"/>
    <w:rsid w:val="00E678F9"/>
    <w:rsid w:val="00E701C0"/>
    <w:rsid w:val="00E70AFA"/>
    <w:rsid w:val="00E7152A"/>
    <w:rsid w:val="00E73DCB"/>
    <w:rsid w:val="00E74D7D"/>
    <w:rsid w:val="00E77FB5"/>
    <w:rsid w:val="00E82F37"/>
    <w:rsid w:val="00E834E3"/>
    <w:rsid w:val="00E83C0A"/>
    <w:rsid w:val="00E90E34"/>
    <w:rsid w:val="00E91944"/>
    <w:rsid w:val="00E93675"/>
    <w:rsid w:val="00EA12C8"/>
    <w:rsid w:val="00EA4A9B"/>
    <w:rsid w:val="00EA7E1C"/>
    <w:rsid w:val="00EB0648"/>
    <w:rsid w:val="00EB09A2"/>
    <w:rsid w:val="00EB22A2"/>
    <w:rsid w:val="00EB4710"/>
    <w:rsid w:val="00EB6E3A"/>
    <w:rsid w:val="00EC0800"/>
    <w:rsid w:val="00EC0F6D"/>
    <w:rsid w:val="00EC49D7"/>
    <w:rsid w:val="00EC623B"/>
    <w:rsid w:val="00ED0D82"/>
    <w:rsid w:val="00ED4309"/>
    <w:rsid w:val="00ED7C18"/>
    <w:rsid w:val="00EE03BD"/>
    <w:rsid w:val="00EE0907"/>
    <w:rsid w:val="00EE21E1"/>
    <w:rsid w:val="00EE5868"/>
    <w:rsid w:val="00EE5C6E"/>
    <w:rsid w:val="00EE7FF3"/>
    <w:rsid w:val="00EF0332"/>
    <w:rsid w:val="00EF272A"/>
    <w:rsid w:val="00EF2BDE"/>
    <w:rsid w:val="00EF4112"/>
    <w:rsid w:val="00EF606F"/>
    <w:rsid w:val="00EF653B"/>
    <w:rsid w:val="00EF66E4"/>
    <w:rsid w:val="00EF7114"/>
    <w:rsid w:val="00F06730"/>
    <w:rsid w:val="00F1105A"/>
    <w:rsid w:val="00F11BAC"/>
    <w:rsid w:val="00F1244B"/>
    <w:rsid w:val="00F1398A"/>
    <w:rsid w:val="00F14C79"/>
    <w:rsid w:val="00F211F8"/>
    <w:rsid w:val="00F21385"/>
    <w:rsid w:val="00F22908"/>
    <w:rsid w:val="00F24BB5"/>
    <w:rsid w:val="00F25CC9"/>
    <w:rsid w:val="00F26A2D"/>
    <w:rsid w:val="00F27369"/>
    <w:rsid w:val="00F300AD"/>
    <w:rsid w:val="00F30A7C"/>
    <w:rsid w:val="00F315A2"/>
    <w:rsid w:val="00F3575E"/>
    <w:rsid w:val="00F37B2D"/>
    <w:rsid w:val="00F37FB2"/>
    <w:rsid w:val="00F40620"/>
    <w:rsid w:val="00F40D83"/>
    <w:rsid w:val="00F45B27"/>
    <w:rsid w:val="00F460AF"/>
    <w:rsid w:val="00F474E8"/>
    <w:rsid w:val="00F47723"/>
    <w:rsid w:val="00F51D2F"/>
    <w:rsid w:val="00F5681F"/>
    <w:rsid w:val="00F56A6E"/>
    <w:rsid w:val="00F571EE"/>
    <w:rsid w:val="00F57572"/>
    <w:rsid w:val="00F60FA2"/>
    <w:rsid w:val="00F617B2"/>
    <w:rsid w:val="00F62F30"/>
    <w:rsid w:val="00F6459E"/>
    <w:rsid w:val="00F6709A"/>
    <w:rsid w:val="00F67FFB"/>
    <w:rsid w:val="00F722EB"/>
    <w:rsid w:val="00F74323"/>
    <w:rsid w:val="00F766CC"/>
    <w:rsid w:val="00F807E6"/>
    <w:rsid w:val="00F814C9"/>
    <w:rsid w:val="00F81B6B"/>
    <w:rsid w:val="00F81BC9"/>
    <w:rsid w:val="00F834FB"/>
    <w:rsid w:val="00F848E1"/>
    <w:rsid w:val="00F84CA7"/>
    <w:rsid w:val="00F869AE"/>
    <w:rsid w:val="00F87555"/>
    <w:rsid w:val="00F879AE"/>
    <w:rsid w:val="00F91EB6"/>
    <w:rsid w:val="00F91FAC"/>
    <w:rsid w:val="00F92244"/>
    <w:rsid w:val="00F94211"/>
    <w:rsid w:val="00F962B0"/>
    <w:rsid w:val="00F97863"/>
    <w:rsid w:val="00F97D05"/>
    <w:rsid w:val="00FA07D4"/>
    <w:rsid w:val="00FA0E0F"/>
    <w:rsid w:val="00FA31DB"/>
    <w:rsid w:val="00FA5963"/>
    <w:rsid w:val="00FA6449"/>
    <w:rsid w:val="00FA7868"/>
    <w:rsid w:val="00FB0A87"/>
    <w:rsid w:val="00FB3BB3"/>
    <w:rsid w:val="00FB42EA"/>
    <w:rsid w:val="00FB50A5"/>
    <w:rsid w:val="00FB5444"/>
    <w:rsid w:val="00FB63D1"/>
    <w:rsid w:val="00FB77BD"/>
    <w:rsid w:val="00FC11E5"/>
    <w:rsid w:val="00FC1796"/>
    <w:rsid w:val="00FC1F81"/>
    <w:rsid w:val="00FC215E"/>
    <w:rsid w:val="00FC2E01"/>
    <w:rsid w:val="00FC31BE"/>
    <w:rsid w:val="00FC3EDF"/>
    <w:rsid w:val="00FC5703"/>
    <w:rsid w:val="00FC6204"/>
    <w:rsid w:val="00FD0E5D"/>
    <w:rsid w:val="00FD2159"/>
    <w:rsid w:val="00FD2245"/>
    <w:rsid w:val="00FD4E40"/>
    <w:rsid w:val="00FD52B1"/>
    <w:rsid w:val="00FE15F0"/>
    <w:rsid w:val="00FE19D6"/>
    <w:rsid w:val="00FE2996"/>
    <w:rsid w:val="00FE2CE1"/>
    <w:rsid w:val="00FE2D09"/>
    <w:rsid w:val="00FE4F7D"/>
    <w:rsid w:val="00FE513D"/>
    <w:rsid w:val="00FE56A3"/>
    <w:rsid w:val="00FF0016"/>
    <w:rsid w:val="00FF0BAD"/>
    <w:rsid w:val="00FF70C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91"/>
    <w:pPr>
      <w:suppressAutoHyphens/>
    </w:pPr>
    <w:rPr>
      <w:rFonts w:ascii="CG Times (WN)" w:hAnsi="CG Times (WN)" w:cs="CG Times (WN)"/>
      <w:lang w:eastAsia="zh-CN"/>
    </w:rPr>
  </w:style>
  <w:style w:type="paragraph" w:styleId="10">
    <w:name w:val="heading 1"/>
    <w:basedOn w:val="a"/>
    <w:link w:val="1Char"/>
    <w:qFormat/>
    <w:rsid w:val="00082E91"/>
    <w:pPr>
      <w:keepNext/>
      <w:numPr>
        <w:numId w:val="1"/>
      </w:numPr>
      <w:spacing w:line="360" w:lineRule="auto"/>
      <w:jc w:val="both"/>
      <w:outlineLvl w:val="0"/>
    </w:pPr>
    <w:rPr>
      <w:rFonts w:ascii="Arial" w:hAnsi="Arial" w:cs="Arial"/>
      <w:b/>
      <w:sz w:val="22"/>
    </w:rPr>
  </w:style>
  <w:style w:type="paragraph" w:styleId="2">
    <w:name w:val="heading 2"/>
    <w:basedOn w:val="a"/>
    <w:qFormat/>
    <w:rsid w:val="00082E91"/>
    <w:pPr>
      <w:keepNext/>
      <w:numPr>
        <w:ilvl w:val="1"/>
        <w:numId w:val="1"/>
      </w:numPr>
      <w:outlineLvl w:val="1"/>
    </w:pPr>
    <w:rPr>
      <w:rFonts w:ascii="Arial" w:hAnsi="Arial" w:cs="Arial"/>
      <w:b/>
      <w:sz w:val="22"/>
    </w:rPr>
  </w:style>
  <w:style w:type="paragraph" w:styleId="3">
    <w:name w:val="heading 3"/>
    <w:basedOn w:val="a"/>
    <w:link w:val="3Char"/>
    <w:qFormat/>
    <w:rsid w:val="00082E91"/>
    <w:pPr>
      <w:keepNext/>
      <w:numPr>
        <w:ilvl w:val="2"/>
        <w:numId w:val="1"/>
      </w:numPr>
      <w:spacing w:line="360" w:lineRule="auto"/>
      <w:jc w:val="right"/>
      <w:outlineLvl w:val="2"/>
    </w:pPr>
    <w:rPr>
      <w:rFonts w:ascii="Arial" w:hAnsi="Arial" w:cs="Arial"/>
      <w:b/>
      <w:sz w:val="22"/>
    </w:rPr>
  </w:style>
  <w:style w:type="paragraph" w:styleId="4">
    <w:name w:val="heading 4"/>
    <w:basedOn w:val="a"/>
    <w:qFormat/>
    <w:rsid w:val="00082E91"/>
    <w:pPr>
      <w:keepNext/>
      <w:numPr>
        <w:ilvl w:val="3"/>
        <w:numId w:val="1"/>
      </w:numPr>
      <w:spacing w:line="360" w:lineRule="auto"/>
      <w:ind w:left="0" w:firstLine="0"/>
      <w:jc w:val="right"/>
      <w:outlineLvl w:val="3"/>
    </w:pPr>
    <w:rPr>
      <w:rFonts w:ascii="Arial" w:hAnsi="Arial" w:cs="Arial"/>
      <w:b/>
      <w:bCs/>
      <w:sz w:val="24"/>
    </w:rPr>
  </w:style>
  <w:style w:type="paragraph" w:styleId="5">
    <w:name w:val="heading 5"/>
    <w:basedOn w:val="a"/>
    <w:qFormat/>
    <w:rsid w:val="00082E91"/>
    <w:pPr>
      <w:keepNext/>
      <w:numPr>
        <w:ilvl w:val="4"/>
        <w:numId w:val="1"/>
      </w:numPr>
      <w:spacing w:line="360" w:lineRule="auto"/>
      <w:ind w:left="0" w:firstLine="0"/>
      <w:jc w:val="right"/>
      <w:outlineLvl w:val="4"/>
    </w:pPr>
    <w:rPr>
      <w:rFonts w:ascii="Arial" w:hAnsi="Arial" w:cs="Arial"/>
      <w:bCs/>
      <w:sz w:val="24"/>
    </w:rPr>
  </w:style>
  <w:style w:type="paragraph" w:styleId="6">
    <w:name w:val="heading 6"/>
    <w:basedOn w:val="a"/>
    <w:qFormat/>
    <w:rsid w:val="00082E91"/>
    <w:pPr>
      <w:keepNext/>
      <w:numPr>
        <w:ilvl w:val="5"/>
        <w:numId w:val="1"/>
      </w:numPr>
      <w:spacing w:line="360" w:lineRule="auto"/>
      <w:ind w:left="0" w:firstLine="0"/>
      <w:jc w:val="both"/>
      <w:outlineLvl w:val="5"/>
    </w:pPr>
    <w:rPr>
      <w:rFonts w:ascii="Arial" w:hAnsi="Arial" w:cs="Arial"/>
      <w:b/>
      <w:sz w:val="24"/>
    </w:rPr>
  </w:style>
  <w:style w:type="paragraph" w:styleId="7">
    <w:name w:val="heading 7"/>
    <w:basedOn w:val="a"/>
    <w:qFormat/>
    <w:rsid w:val="00082E91"/>
    <w:pPr>
      <w:keepNext/>
      <w:numPr>
        <w:ilvl w:val="6"/>
        <w:numId w:val="1"/>
      </w:numPr>
      <w:spacing w:line="360" w:lineRule="auto"/>
      <w:ind w:left="0" w:firstLine="0"/>
      <w:jc w:val="both"/>
      <w:outlineLvl w:val="6"/>
    </w:pPr>
    <w:rPr>
      <w:rFonts w:ascii="Arial" w:hAnsi="Arial" w:cs="Arial"/>
      <w:bCs/>
      <w:sz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082E91"/>
  </w:style>
  <w:style w:type="character" w:customStyle="1" w:styleId="WW8Num1z1">
    <w:name w:val="WW8Num1z1"/>
    <w:qFormat/>
    <w:rsid w:val="00082E91"/>
  </w:style>
  <w:style w:type="character" w:customStyle="1" w:styleId="WW8Num1z2">
    <w:name w:val="WW8Num1z2"/>
    <w:qFormat/>
    <w:rsid w:val="00082E91"/>
  </w:style>
  <w:style w:type="character" w:customStyle="1" w:styleId="WW8Num1z3">
    <w:name w:val="WW8Num1z3"/>
    <w:qFormat/>
    <w:rsid w:val="00082E91"/>
  </w:style>
  <w:style w:type="character" w:customStyle="1" w:styleId="WW8Num1z4">
    <w:name w:val="WW8Num1z4"/>
    <w:qFormat/>
    <w:rsid w:val="00082E91"/>
  </w:style>
  <w:style w:type="character" w:customStyle="1" w:styleId="WW8Num1z5">
    <w:name w:val="WW8Num1z5"/>
    <w:qFormat/>
    <w:rsid w:val="00082E91"/>
  </w:style>
  <w:style w:type="character" w:customStyle="1" w:styleId="WW8Num1z6">
    <w:name w:val="WW8Num1z6"/>
    <w:qFormat/>
    <w:rsid w:val="00082E91"/>
  </w:style>
  <w:style w:type="character" w:customStyle="1" w:styleId="WW8Num1z7">
    <w:name w:val="WW8Num1z7"/>
    <w:qFormat/>
    <w:rsid w:val="00082E91"/>
  </w:style>
  <w:style w:type="character" w:customStyle="1" w:styleId="WW8Num1z8">
    <w:name w:val="WW8Num1z8"/>
    <w:qFormat/>
    <w:rsid w:val="00082E91"/>
  </w:style>
  <w:style w:type="character" w:customStyle="1" w:styleId="WW8Num2z0">
    <w:name w:val="WW8Num2z0"/>
    <w:qFormat/>
    <w:rsid w:val="00082E91"/>
  </w:style>
  <w:style w:type="character" w:customStyle="1" w:styleId="WW8Num3z0">
    <w:name w:val="WW8Num3z0"/>
    <w:qFormat/>
    <w:rsid w:val="00082E91"/>
  </w:style>
  <w:style w:type="character" w:customStyle="1" w:styleId="WW8Num3z1">
    <w:name w:val="WW8Num3z1"/>
    <w:qFormat/>
    <w:rsid w:val="00082E91"/>
  </w:style>
  <w:style w:type="character" w:customStyle="1" w:styleId="WW8Num3z2">
    <w:name w:val="WW8Num3z2"/>
    <w:qFormat/>
    <w:rsid w:val="00082E91"/>
  </w:style>
  <w:style w:type="character" w:customStyle="1" w:styleId="WW8Num3z3">
    <w:name w:val="WW8Num3z3"/>
    <w:qFormat/>
    <w:rsid w:val="00082E91"/>
  </w:style>
  <w:style w:type="character" w:customStyle="1" w:styleId="WW8Num3z4">
    <w:name w:val="WW8Num3z4"/>
    <w:qFormat/>
    <w:rsid w:val="00082E91"/>
  </w:style>
  <w:style w:type="character" w:customStyle="1" w:styleId="WW8Num3z5">
    <w:name w:val="WW8Num3z5"/>
    <w:qFormat/>
    <w:rsid w:val="00082E91"/>
  </w:style>
  <w:style w:type="character" w:customStyle="1" w:styleId="WW8Num3z6">
    <w:name w:val="WW8Num3z6"/>
    <w:qFormat/>
    <w:rsid w:val="00082E91"/>
  </w:style>
  <w:style w:type="character" w:customStyle="1" w:styleId="WW8Num3z7">
    <w:name w:val="WW8Num3z7"/>
    <w:qFormat/>
    <w:rsid w:val="00082E91"/>
  </w:style>
  <w:style w:type="character" w:customStyle="1" w:styleId="WW8Num3z8">
    <w:name w:val="WW8Num3z8"/>
    <w:qFormat/>
    <w:rsid w:val="00082E91"/>
  </w:style>
  <w:style w:type="character" w:customStyle="1" w:styleId="WW8Num4z0">
    <w:name w:val="WW8Num4z0"/>
    <w:qFormat/>
    <w:rsid w:val="00082E91"/>
  </w:style>
  <w:style w:type="character" w:customStyle="1" w:styleId="WW8Num4z1">
    <w:name w:val="WW8Num4z1"/>
    <w:qFormat/>
    <w:rsid w:val="00082E91"/>
  </w:style>
  <w:style w:type="character" w:customStyle="1" w:styleId="WW8Num4z2">
    <w:name w:val="WW8Num4z2"/>
    <w:qFormat/>
    <w:rsid w:val="00082E91"/>
  </w:style>
  <w:style w:type="character" w:customStyle="1" w:styleId="WW8Num4z3">
    <w:name w:val="WW8Num4z3"/>
    <w:qFormat/>
    <w:rsid w:val="00082E91"/>
  </w:style>
  <w:style w:type="character" w:customStyle="1" w:styleId="WW8Num4z4">
    <w:name w:val="WW8Num4z4"/>
    <w:qFormat/>
    <w:rsid w:val="00082E91"/>
  </w:style>
  <w:style w:type="character" w:customStyle="1" w:styleId="WW8Num4z5">
    <w:name w:val="WW8Num4z5"/>
    <w:qFormat/>
    <w:rsid w:val="00082E91"/>
  </w:style>
  <w:style w:type="character" w:customStyle="1" w:styleId="WW8Num4z6">
    <w:name w:val="WW8Num4z6"/>
    <w:qFormat/>
    <w:rsid w:val="00082E91"/>
  </w:style>
  <w:style w:type="character" w:customStyle="1" w:styleId="WW8Num4z7">
    <w:name w:val="WW8Num4z7"/>
    <w:qFormat/>
    <w:rsid w:val="00082E91"/>
  </w:style>
  <w:style w:type="character" w:customStyle="1" w:styleId="WW8Num4z8">
    <w:name w:val="WW8Num4z8"/>
    <w:qFormat/>
    <w:rsid w:val="00082E91"/>
  </w:style>
  <w:style w:type="character" w:customStyle="1" w:styleId="WW8Num5z0">
    <w:name w:val="WW8Num5z0"/>
    <w:qFormat/>
    <w:rsid w:val="00082E91"/>
  </w:style>
  <w:style w:type="character" w:customStyle="1" w:styleId="WW8Num6z0">
    <w:name w:val="WW8Num6z0"/>
    <w:qFormat/>
    <w:rsid w:val="00082E91"/>
    <w:rPr>
      <w:b w:val="0"/>
    </w:rPr>
  </w:style>
  <w:style w:type="character" w:customStyle="1" w:styleId="WW8Num6z1">
    <w:name w:val="WW8Num6z1"/>
    <w:qFormat/>
    <w:rsid w:val="00082E91"/>
  </w:style>
  <w:style w:type="character" w:customStyle="1" w:styleId="WW8Num6z2">
    <w:name w:val="WW8Num6z2"/>
    <w:qFormat/>
    <w:rsid w:val="00082E91"/>
  </w:style>
  <w:style w:type="character" w:customStyle="1" w:styleId="WW8Num6z3">
    <w:name w:val="WW8Num6z3"/>
    <w:qFormat/>
    <w:rsid w:val="00082E91"/>
  </w:style>
  <w:style w:type="character" w:customStyle="1" w:styleId="WW8Num6z4">
    <w:name w:val="WW8Num6z4"/>
    <w:qFormat/>
    <w:rsid w:val="00082E91"/>
  </w:style>
  <w:style w:type="character" w:customStyle="1" w:styleId="WW8Num6z5">
    <w:name w:val="WW8Num6z5"/>
    <w:qFormat/>
    <w:rsid w:val="00082E91"/>
  </w:style>
  <w:style w:type="character" w:customStyle="1" w:styleId="WW8Num6z6">
    <w:name w:val="WW8Num6z6"/>
    <w:qFormat/>
    <w:rsid w:val="00082E91"/>
  </w:style>
  <w:style w:type="character" w:customStyle="1" w:styleId="WW8Num6z7">
    <w:name w:val="WW8Num6z7"/>
    <w:qFormat/>
    <w:rsid w:val="00082E91"/>
  </w:style>
  <w:style w:type="character" w:customStyle="1" w:styleId="WW8Num6z8">
    <w:name w:val="WW8Num6z8"/>
    <w:qFormat/>
    <w:rsid w:val="00082E91"/>
  </w:style>
  <w:style w:type="character" w:customStyle="1" w:styleId="WW8Num7z0">
    <w:name w:val="WW8Num7z0"/>
    <w:qFormat/>
    <w:rsid w:val="00082E91"/>
    <w:rPr>
      <w:rFonts w:ascii="Times New Roman" w:eastAsia="Times New Roman" w:hAnsi="Times New Roman" w:cs="Times New Roman"/>
    </w:rPr>
  </w:style>
  <w:style w:type="character" w:customStyle="1" w:styleId="WW8Num7z1">
    <w:name w:val="WW8Num7z1"/>
    <w:qFormat/>
    <w:rsid w:val="00082E91"/>
  </w:style>
  <w:style w:type="character" w:customStyle="1" w:styleId="WW8Num7z2">
    <w:name w:val="WW8Num7z2"/>
    <w:qFormat/>
    <w:rsid w:val="00082E91"/>
  </w:style>
  <w:style w:type="character" w:customStyle="1" w:styleId="WW8Num7z3">
    <w:name w:val="WW8Num7z3"/>
    <w:qFormat/>
    <w:rsid w:val="00082E91"/>
  </w:style>
  <w:style w:type="character" w:customStyle="1" w:styleId="WW8Num7z4">
    <w:name w:val="WW8Num7z4"/>
    <w:qFormat/>
    <w:rsid w:val="00082E91"/>
  </w:style>
  <w:style w:type="character" w:customStyle="1" w:styleId="WW8Num7z5">
    <w:name w:val="WW8Num7z5"/>
    <w:qFormat/>
    <w:rsid w:val="00082E91"/>
  </w:style>
  <w:style w:type="character" w:customStyle="1" w:styleId="WW8Num7z6">
    <w:name w:val="WW8Num7z6"/>
    <w:qFormat/>
    <w:rsid w:val="00082E91"/>
  </w:style>
  <w:style w:type="character" w:customStyle="1" w:styleId="WW8Num7z7">
    <w:name w:val="WW8Num7z7"/>
    <w:qFormat/>
    <w:rsid w:val="00082E91"/>
  </w:style>
  <w:style w:type="character" w:customStyle="1" w:styleId="WW8Num7z8">
    <w:name w:val="WW8Num7z8"/>
    <w:qFormat/>
    <w:rsid w:val="00082E91"/>
  </w:style>
  <w:style w:type="character" w:customStyle="1" w:styleId="WW8Num8z0">
    <w:name w:val="WW8Num8z0"/>
    <w:qFormat/>
    <w:rsid w:val="00082E91"/>
  </w:style>
  <w:style w:type="character" w:customStyle="1" w:styleId="WW8Num8z1">
    <w:name w:val="WW8Num8z1"/>
    <w:qFormat/>
    <w:rsid w:val="00082E91"/>
  </w:style>
  <w:style w:type="character" w:customStyle="1" w:styleId="WW8Num8z2">
    <w:name w:val="WW8Num8z2"/>
    <w:qFormat/>
    <w:rsid w:val="00082E91"/>
  </w:style>
  <w:style w:type="character" w:customStyle="1" w:styleId="WW8Num8z3">
    <w:name w:val="WW8Num8z3"/>
    <w:qFormat/>
    <w:rsid w:val="00082E91"/>
  </w:style>
  <w:style w:type="character" w:customStyle="1" w:styleId="WW8Num8z4">
    <w:name w:val="WW8Num8z4"/>
    <w:qFormat/>
    <w:rsid w:val="00082E91"/>
  </w:style>
  <w:style w:type="character" w:customStyle="1" w:styleId="WW8Num8z5">
    <w:name w:val="WW8Num8z5"/>
    <w:qFormat/>
    <w:rsid w:val="00082E91"/>
  </w:style>
  <w:style w:type="character" w:customStyle="1" w:styleId="WW8Num8z6">
    <w:name w:val="WW8Num8z6"/>
    <w:qFormat/>
    <w:rsid w:val="00082E91"/>
  </w:style>
  <w:style w:type="character" w:customStyle="1" w:styleId="WW8Num8z7">
    <w:name w:val="WW8Num8z7"/>
    <w:qFormat/>
    <w:rsid w:val="00082E91"/>
  </w:style>
  <w:style w:type="character" w:customStyle="1" w:styleId="WW8Num8z8">
    <w:name w:val="WW8Num8z8"/>
    <w:qFormat/>
    <w:rsid w:val="00082E91"/>
  </w:style>
  <w:style w:type="character" w:customStyle="1" w:styleId="WW8Num9z0">
    <w:name w:val="WW8Num9z0"/>
    <w:qFormat/>
    <w:rsid w:val="00082E91"/>
  </w:style>
  <w:style w:type="character" w:customStyle="1" w:styleId="WW8Num9z1">
    <w:name w:val="WW8Num9z1"/>
    <w:qFormat/>
    <w:rsid w:val="00082E91"/>
  </w:style>
  <w:style w:type="character" w:customStyle="1" w:styleId="WW8Num9z2">
    <w:name w:val="WW8Num9z2"/>
    <w:qFormat/>
    <w:rsid w:val="00082E91"/>
  </w:style>
  <w:style w:type="character" w:customStyle="1" w:styleId="WW8Num9z3">
    <w:name w:val="WW8Num9z3"/>
    <w:qFormat/>
    <w:rsid w:val="00082E91"/>
  </w:style>
  <w:style w:type="character" w:customStyle="1" w:styleId="WW8Num9z4">
    <w:name w:val="WW8Num9z4"/>
    <w:qFormat/>
    <w:rsid w:val="00082E91"/>
  </w:style>
  <w:style w:type="character" w:customStyle="1" w:styleId="WW8Num9z5">
    <w:name w:val="WW8Num9z5"/>
    <w:qFormat/>
    <w:rsid w:val="00082E91"/>
  </w:style>
  <w:style w:type="character" w:customStyle="1" w:styleId="WW8Num9z6">
    <w:name w:val="WW8Num9z6"/>
    <w:qFormat/>
    <w:rsid w:val="00082E91"/>
  </w:style>
  <w:style w:type="character" w:customStyle="1" w:styleId="WW8Num9z7">
    <w:name w:val="WW8Num9z7"/>
    <w:qFormat/>
    <w:rsid w:val="00082E91"/>
  </w:style>
  <w:style w:type="character" w:customStyle="1" w:styleId="WW8Num9z8">
    <w:name w:val="WW8Num9z8"/>
    <w:qFormat/>
    <w:rsid w:val="00082E91"/>
  </w:style>
  <w:style w:type="character" w:customStyle="1" w:styleId="WW8Num10z0">
    <w:name w:val="WW8Num10z0"/>
    <w:qFormat/>
    <w:rsid w:val="00082E91"/>
  </w:style>
  <w:style w:type="character" w:customStyle="1" w:styleId="WW8Num10z1">
    <w:name w:val="WW8Num10z1"/>
    <w:qFormat/>
    <w:rsid w:val="00082E91"/>
  </w:style>
  <w:style w:type="character" w:customStyle="1" w:styleId="WW8Num10z2">
    <w:name w:val="WW8Num10z2"/>
    <w:qFormat/>
    <w:rsid w:val="00082E91"/>
  </w:style>
  <w:style w:type="character" w:customStyle="1" w:styleId="WW8Num10z3">
    <w:name w:val="WW8Num10z3"/>
    <w:qFormat/>
    <w:rsid w:val="00082E91"/>
  </w:style>
  <w:style w:type="character" w:customStyle="1" w:styleId="WW8Num10z4">
    <w:name w:val="WW8Num10z4"/>
    <w:qFormat/>
    <w:rsid w:val="00082E91"/>
  </w:style>
  <w:style w:type="character" w:customStyle="1" w:styleId="WW8Num10z5">
    <w:name w:val="WW8Num10z5"/>
    <w:qFormat/>
    <w:rsid w:val="00082E91"/>
  </w:style>
  <w:style w:type="character" w:customStyle="1" w:styleId="WW8Num10z6">
    <w:name w:val="WW8Num10z6"/>
    <w:qFormat/>
    <w:rsid w:val="00082E91"/>
  </w:style>
  <w:style w:type="character" w:customStyle="1" w:styleId="WW8Num10z7">
    <w:name w:val="WW8Num10z7"/>
    <w:qFormat/>
    <w:rsid w:val="00082E91"/>
  </w:style>
  <w:style w:type="character" w:customStyle="1" w:styleId="WW8Num10z8">
    <w:name w:val="WW8Num10z8"/>
    <w:qFormat/>
    <w:rsid w:val="00082E91"/>
  </w:style>
  <w:style w:type="character" w:customStyle="1" w:styleId="WW8Num11z0">
    <w:name w:val="WW8Num11z0"/>
    <w:qFormat/>
    <w:rsid w:val="00082E91"/>
    <w:rPr>
      <w:i w:val="0"/>
    </w:rPr>
  </w:style>
  <w:style w:type="character" w:customStyle="1" w:styleId="WW8Num11z1">
    <w:name w:val="WW8Num11z1"/>
    <w:qFormat/>
    <w:rsid w:val="00082E91"/>
  </w:style>
  <w:style w:type="character" w:customStyle="1" w:styleId="WW8Num11z2">
    <w:name w:val="WW8Num11z2"/>
    <w:qFormat/>
    <w:rsid w:val="00082E91"/>
  </w:style>
  <w:style w:type="character" w:customStyle="1" w:styleId="WW8Num11z3">
    <w:name w:val="WW8Num11z3"/>
    <w:qFormat/>
    <w:rsid w:val="00082E91"/>
  </w:style>
  <w:style w:type="character" w:customStyle="1" w:styleId="WW8Num11z4">
    <w:name w:val="WW8Num11z4"/>
    <w:qFormat/>
    <w:rsid w:val="00082E91"/>
  </w:style>
  <w:style w:type="character" w:customStyle="1" w:styleId="WW8Num11z5">
    <w:name w:val="WW8Num11z5"/>
    <w:qFormat/>
    <w:rsid w:val="00082E91"/>
  </w:style>
  <w:style w:type="character" w:customStyle="1" w:styleId="WW8Num11z6">
    <w:name w:val="WW8Num11z6"/>
    <w:qFormat/>
    <w:rsid w:val="00082E91"/>
  </w:style>
  <w:style w:type="character" w:customStyle="1" w:styleId="WW8Num11z7">
    <w:name w:val="WW8Num11z7"/>
    <w:qFormat/>
    <w:rsid w:val="00082E91"/>
  </w:style>
  <w:style w:type="character" w:customStyle="1" w:styleId="WW8Num11z8">
    <w:name w:val="WW8Num11z8"/>
    <w:qFormat/>
    <w:rsid w:val="00082E91"/>
  </w:style>
  <w:style w:type="character" w:customStyle="1" w:styleId="WW8Num12z0">
    <w:name w:val="WW8Num12z0"/>
    <w:qFormat/>
    <w:rsid w:val="00082E91"/>
  </w:style>
  <w:style w:type="character" w:customStyle="1" w:styleId="WW8Num13z0">
    <w:name w:val="WW8Num13z0"/>
    <w:qFormat/>
    <w:rsid w:val="00082E91"/>
  </w:style>
  <w:style w:type="character" w:customStyle="1" w:styleId="WW8Num14z0">
    <w:name w:val="WW8Num14z0"/>
    <w:qFormat/>
    <w:rsid w:val="00082E91"/>
  </w:style>
  <w:style w:type="character" w:customStyle="1" w:styleId="WW8Num15z0">
    <w:name w:val="WW8Num15z0"/>
    <w:qFormat/>
    <w:rsid w:val="00082E91"/>
  </w:style>
  <w:style w:type="character" w:customStyle="1" w:styleId="WW8Num15z1">
    <w:name w:val="WW8Num15z1"/>
    <w:qFormat/>
    <w:rsid w:val="00082E91"/>
  </w:style>
  <w:style w:type="character" w:customStyle="1" w:styleId="WW8Num15z2">
    <w:name w:val="WW8Num15z2"/>
    <w:qFormat/>
    <w:rsid w:val="00082E91"/>
  </w:style>
  <w:style w:type="character" w:customStyle="1" w:styleId="WW8Num15z3">
    <w:name w:val="WW8Num15z3"/>
    <w:qFormat/>
    <w:rsid w:val="00082E91"/>
  </w:style>
  <w:style w:type="character" w:customStyle="1" w:styleId="WW8Num15z4">
    <w:name w:val="WW8Num15z4"/>
    <w:qFormat/>
    <w:rsid w:val="00082E91"/>
  </w:style>
  <w:style w:type="character" w:customStyle="1" w:styleId="WW8Num15z5">
    <w:name w:val="WW8Num15z5"/>
    <w:qFormat/>
    <w:rsid w:val="00082E91"/>
  </w:style>
  <w:style w:type="character" w:customStyle="1" w:styleId="WW8Num15z6">
    <w:name w:val="WW8Num15z6"/>
    <w:qFormat/>
    <w:rsid w:val="00082E91"/>
  </w:style>
  <w:style w:type="character" w:customStyle="1" w:styleId="WW8Num15z7">
    <w:name w:val="WW8Num15z7"/>
    <w:qFormat/>
    <w:rsid w:val="00082E91"/>
  </w:style>
  <w:style w:type="character" w:customStyle="1" w:styleId="WW8Num15z8">
    <w:name w:val="WW8Num15z8"/>
    <w:qFormat/>
    <w:rsid w:val="00082E91"/>
  </w:style>
  <w:style w:type="character" w:customStyle="1" w:styleId="WW8Num16z0">
    <w:name w:val="WW8Num16z0"/>
    <w:qFormat/>
    <w:rsid w:val="00082E91"/>
  </w:style>
  <w:style w:type="character" w:customStyle="1" w:styleId="WW8Num16z1">
    <w:name w:val="WW8Num16z1"/>
    <w:qFormat/>
    <w:rsid w:val="00082E91"/>
  </w:style>
  <w:style w:type="character" w:customStyle="1" w:styleId="WW8Num16z2">
    <w:name w:val="WW8Num16z2"/>
    <w:qFormat/>
    <w:rsid w:val="00082E91"/>
  </w:style>
  <w:style w:type="character" w:customStyle="1" w:styleId="WW8Num16z3">
    <w:name w:val="WW8Num16z3"/>
    <w:qFormat/>
    <w:rsid w:val="00082E91"/>
  </w:style>
  <w:style w:type="character" w:customStyle="1" w:styleId="WW8Num16z4">
    <w:name w:val="WW8Num16z4"/>
    <w:qFormat/>
    <w:rsid w:val="00082E91"/>
  </w:style>
  <w:style w:type="character" w:customStyle="1" w:styleId="WW8Num16z5">
    <w:name w:val="WW8Num16z5"/>
    <w:qFormat/>
    <w:rsid w:val="00082E91"/>
  </w:style>
  <w:style w:type="character" w:customStyle="1" w:styleId="WW8Num16z6">
    <w:name w:val="WW8Num16z6"/>
    <w:qFormat/>
    <w:rsid w:val="00082E91"/>
  </w:style>
  <w:style w:type="character" w:customStyle="1" w:styleId="WW8Num16z7">
    <w:name w:val="WW8Num16z7"/>
    <w:qFormat/>
    <w:rsid w:val="00082E91"/>
  </w:style>
  <w:style w:type="character" w:customStyle="1" w:styleId="WW8Num16z8">
    <w:name w:val="WW8Num16z8"/>
    <w:qFormat/>
    <w:rsid w:val="00082E91"/>
  </w:style>
  <w:style w:type="character" w:customStyle="1" w:styleId="WW8Num17z0">
    <w:name w:val="WW8Num17z0"/>
    <w:qFormat/>
    <w:rsid w:val="00082E91"/>
  </w:style>
  <w:style w:type="character" w:customStyle="1" w:styleId="WW8Num17z1">
    <w:name w:val="WW8Num17z1"/>
    <w:qFormat/>
    <w:rsid w:val="00082E91"/>
  </w:style>
  <w:style w:type="character" w:customStyle="1" w:styleId="WW8Num17z2">
    <w:name w:val="WW8Num17z2"/>
    <w:qFormat/>
    <w:rsid w:val="00082E91"/>
  </w:style>
  <w:style w:type="character" w:customStyle="1" w:styleId="WW8Num17z3">
    <w:name w:val="WW8Num17z3"/>
    <w:qFormat/>
    <w:rsid w:val="00082E91"/>
  </w:style>
  <w:style w:type="character" w:customStyle="1" w:styleId="WW8Num17z4">
    <w:name w:val="WW8Num17z4"/>
    <w:qFormat/>
    <w:rsid w:val="00082E91"/>
  </w:style>
  <w:style w:type="character" w:customStyle="1" w:styleId="WW8Num17z5">
    <w:name w:val="WW8Num17z5"/>
    <w:qFormat/>
    <w:rsid w:val="00082E91"/>
  </w:style>
  <w:style w:type="character" w:customStyle="1" w:styleId="WW8Num17z6">
    <w:name w:val="WW8Num17z6"/>
    <w:qFormat/>
    <w:rsid w:val="00082E91"/>
  </w:style>
  <w:style w:type="character" w:customStyle="1" w:styleId="WW8Num17z7">
    <w:name w:val="WW8Num17z7"/>
    <w:qFormat/>
    <w:rsid w:val="00082E91"/>
  </w:style>
  <w:style w:type="character" w:customStyle="1" w:styleId="WW8Num17z8">
    <w:name w:val="WW8Num17z8"/>
    <w:qFormat/>
    <w:rsid w:val="00082E91"/>
  </w:style>
  <w:style w:type="character" w:customStyle="1" w:styleId="WW8Num18z0">
    <w:name w:val="WW8Num18z0"/>
    <w:qFormat/>
    <w:rsid w:val="00082E91"/>
  </w:style>
  <w:style w:type="character" w:customStyle="1" w:styleId="WW8Num18z1">
    <w:name w:val="WW8Num18z1"/>
    <w:qFormat/>
    <w:rsid w:val="00082E91"/>
  </w:style>
  <w:style w:type="character" w:customStyle="1" w:styleId="WW8Num18z2">
    <w:name w:val="WW8Num18z2"/>
    <w:qFormat/>
    <w:rsid w:val="00082E91"/>
  </w:style>
  <w:style w:type="character" w:customStyle="1" w:styleId="WW8Num18z3">
    <w:name w:val="WW8Num18z3"/>
    <w:qFormat/>
    <w:rsid w:val="00082E91"/>
  </w:style>
  <w:style w:type="character" w:customStyle="1" w:styleId="WW8Num18z4">
    <w:name w:val="WW8Num18z4"/>
    <w:qFormat/>
    <w:rsid w:val="00082E91"/>
  </w:style>
  <w:style w:type="character" w:customStyle="1" w:styleId="WW8Num18z5">
    <w:name w:val="WW8Num18z5"/>
    <w:qFormat/>
    <w:rsid w:val="00082E91"/>
  </w:style>
  <w:style w:type="character" w:customStyle="1" w:styleId="WW8Num18z6">
    <w:name w:val="WW8Num18z6"/>
    <w:qFormat/>
    <w:rsid w:val="00082E91"/>
  </w:style>
  <w:style w:type="character" w:customStyle="1" w:styleId="WW8Num18z7">
    <w:name w:val="WW8Num18z7"/>
    <w:qFormat/>
    <w:rsid w:val="00082E91"/>
  </w:style>
  <w:style w:type="character" w:customStyle="1" w:styleId="WW8Num18z8">
    <w:name w:val="WW8Num18z8"/>
    <w:qFormat/>
    <w:rsid w:val="00082E91"/>
  </w:style>
  <w:style w:type="character" w:customStyle="1" w:styleId="WW8Num19z0">
    <w:name w:val="WW8Num19z0"/>
    <w:qFormat/>
    <w:rsid w:val="00082E91"/>
  </w:style>
  <w:style w:type="character" w:customStyle="1" w:styleId="WW8Num19z1">
    <w:name w:val="WW8Num19z1"/>
    <w:qFormat/>
    <w:rsid w:val="00082E91"/>
  </w:style>
  <w:style w:type="character" w:customStyle="1" w:styleId="WW8Num19z2">
    <w:name w:val="WW8Num19z2"/>
    <w:qFormat/>
    <w:rsid w:val="00082E91"/>
  </w:style>
  <w:style w:type="character" w:customStyle="1" w:styleId="WW8Num19z3">
    <w:name w:val="WW8Num19z3"/>
    <w:qFormat/>
    <w:rsid w:val="00082E91"/>
  </w:style>
  <w:style w:type="character" w:customStyle="1" w:styleId="WW8Num19z4">
    <w:name w:val="WW8Num19z4"/>
    <w:qFormat/>
    <w:rsid w:val="00082E91"/>
  </w:style>
  <w:style w:type="character" w:customStyle="1" w:styleId="WW8Num19z5">
    <w:name w:val="WW8Num19z5"/>
    <w:qFormat/>
    <w:rsid w:val="00082E91"/>
  </w:style>
  <w:style w:type="character" w:customStyle="1" w:styleId="WW8Num19z6">
    <w:name w:val="WW8Num19z6"/>
    <w:qFormat/>
    <w:rsid w:val="00082E91"/>
  </w:style>
  <w:style w:type="character" w:customStyle="1" w:styleId="WW8Num19z7">
    <w:name w:val="WW8Num19z7"/>
    <w:qFormat/>
    <w:rsid w:val="00082E91"/>
  </w:style>
  <w:style w:type="character" w:customStyle="1" w:styleId="WW8Num19z8">
    <w:name w:val="WW8Num19z8"/>
    <w:qFormat/>
    <w:rsid w:val="00082E91"/>
  </w:style>
  <w:style w:type="character" w:customStyle="1" w:styleId="WW8Num20z0">
    <w:name w:val="WW8Num20z0"/>
    <w:qFormat/>
    <w:rsid w:val="00082E91"/>
  </w:style>
  <w:style w:type="character" w:customStyle="1" w:styleId="WW8Num20z1">
    <w:name w:val="WW8Num20z1"/>
    <w:qFormat/>
    <w:rsid w:val="00082E91"/>
  </w:style>
  <w:style w:type="character" w:customStyle="1" w:styleId="WW8Num20z2">
    <w:name w:val="WW8Num20z2"/>
    <w:qFormat/>
    <w:rsid w:val="00082E91"/>
  </w:style>
  <w:style w:type="character" w:customStyle="1" w:styleId="WW8Num20z3">
    <w:name w:val="WW8Num20z3"/>
    <w:qFormat/>
    <w:rsid w:val="00082E91"/>
  </w:style>
  <w:style w:type="character" w:customStyle="1" w:styleId="WW8Num20z4">
    <w:name w:val="WW8Num20z4"/>
    <w:qFormat/>
    <w:rsid w:val="00082E91"/>
  </w:style>
  <w:style w:type="character" w:customStyle="1" w:styleId="WW8Num20z5">
    <w:name w:val="WW8Num20z5"/>
    <w:qFormat/>
    <w:rsid w:val="00082E91"/>
  </w:style>
  <w:style w:type="character" w:customStyle="1" w:styleId="WW8Num20z6">
    <w:name w:val="WW8Num20z6"/>
    <w:qFormat/>
    <w:rsid w:val="00082E91"/>
  </w:style>
  <w:style w:type="character" w:customStyle="1" w:styleId="WW8Num20z7">
    <w:name w:val="WW8Num20z7"/>
    <w:qFormat/>
    <w:rsid w:val="00082E91"/>
  </w:style>
  <w:style w:type="character" w:customStyle="1" w:styleId="WW8Num20z8">
    <w:name w:val="WW8Num20z8"/>
    <w:qFormat/>
    <w:rsid w:val="00082E91"/>
  </w:style>
  <w:style w:type="character" w:customStyle="1" w:styleId="WW8Num21z0">
    <w:name w:val="WW8Num21z0"/>
    <w:qFormat/>
    <w:rsid w:val="00082E91"/>
  </w:style>
  <w:style w:type="character" w:customStyle="1" w:styleId="WW8Num21z1">
    <w:name w:val="WW8Num21z1"/>
    <w:qFormat/>
    <w:rsid w:val="00082E91"/>
  </w:style>
  <w:style w:type="character" w:customStyle="1" w:styleId="WW8Num21z2">
    <w:name w:val="WW8Num21z2"/>
    <w:qFormat/>
    <w:rsid w:val="00082E91"/>
  </w:style>
  <w:style w:type="character" w:customStyle="1" w:styleId="WW8Num21z3">
    <w:name w:val="WW8Num21z3"/>
    <w:qFormat/>
    <w:rsid w:val="00082E91"/>
  </w:style>
  <w:style w:type="character" w:customStyle="1" w:styleId="WW8Num21z4">
    <w:name w:val="WW8Num21z4"/>
    <w:qFormat/>
    <w:rsid w:val="00082E91"/>
  </w:style>
  <w:style w:type="character" w:customStyle="1" w:styleId="WW8Num21z5">
    <w:name w:val="WW8Num21z5"/>
    <w:qFormat/>
    <w:rsid w:val="00082E91"/>
  </w:style>
  <w:style w:type="character" w:customStyle="1" w:styleId="WW8Num21z6">
    <w:name w:val="WW8Num21z6"/>
    <w:qFormat/>
    <w:rsid w:val="00082E91"/>
  </w:style>
  <w:style w:type="character" w:customStyle="1" w:styleId="WW8Num21z7">
    <w:name w:val="WW8Num21z7"/>
    <w:qFormat/>
    <w:rsid w:val="00082E91"/>
  </w:style>
  <w:style w:type="character" w:customStyle="1" w:styleId="WW8Num21z8">
    <w:name w:val="WW8Num21z8"/>
    <w:qFormat/>
    <w:rsid w:val="00082E91"/>
  </w:style>
  <w:style w:type="character" w:customStyle="1" w:styleId="WW8Num22z0">
    <w:name w:val="WW8Num22z0"/>
    <w:qFormat/>
    <w:rsid w:val="00082E91"/>
  </w:style>
  <w:style w:type="character" w:customStyle="1" w:styleId="WW8Num22z1">
    <w:name w:val="WW8Num22z1"/>
    <w:qFormat/>
    <w:rsid w:val="00082E91"/>
  </w:style>
  <w:style w:type="character" w:customStyle="1" w:styleId="WW8Num22z2">
    <w:name w:val="WW8Num22z2"/>
    <w:qFormat/>
    <w:rsid w:val="00082E91"/>
  </w:style>
  <w:style w:type="character" w:customStyle="1" w:styleId="WW8Num22z3">
    <w:name w:val="WW8Num22z3"/>
    <w:qFormat/>
    <w:rsid w:val="00082E91"/>
  </w:style>
  <w:style w:type="character" w:customStyle="1" w:styleId="WW8Num22z4">
    <w:name w:val="WW8Num22z4"/>
    <w:qFormat/>
    <w:rsid w:val="00082E91"/>
  </w:style>
  <w:style w:type="character" w:customStyle="1" w:styleId="WW8Num22z5">
    <w:name w:val="WW8Num22z5"/>
    <w:qFormat/>
    <w:rsid w:val="00082E91"/>
  </w:style>
  <w:style w:type="character" w:customStyle="1" w:styleId="WW8Num22z6">
    <w:name w:val="WW8Num22z6"/>
    <w:qFormat/>
    <w:rsid w:val="00082E91"/>
  </w:style>
  <w:style w:type="character" w:customStyle="1" w:styleId="WW8Num22z7">
    <w:name w:val="WW8Num22z7"/>
    <w:qFormat/>
    <w:rsid w:val="00082E91"/>
  </w:style>
  <w:style w:type="character" w:customStyle="1" w:styleId="WW8Num22z8">
    <w:name w:val="WW8Num22z8"/>
    <w:qFormat/>
    <w:rsid w:val="00082E91"/>
  </w:style>
  <w:style w:type="character" w:customStyle="1" w:styleId="WW8Num23z0">
    <w:name w:val="WW8Num23z0"/>
    <w:qFormat/>
    <w:rsid w:val="00082E91"/>
  </w:style>
  <w:style w:type="character" w:customStyle="1" w:styleId="WW8Num23z1">
    <w:name w:val="WW8Num23z1"/>
    <w:qFormat/>
    <w:rsid w:val="00082E91"/>
  </w:style>
  <w:style w:type="character" w:customStyle="1" w:styleId="WW8Num23z2">
    <w:name w:val="WW8Num23z2"/>
    <w:qFormat/>
    <w:rsid w:val="00082E91"/>
  </w:style>
  <w:style w:type="character" w:customStyle="1" w:styleId="WW8Num23z3">
    <w:name w:val="WW8Num23z3"/>
    <w:qFormat/>
    <w:rsid w:val="00082E91"/>
  </w:style>
  <w:style w:type="character" w:customStyle="1" w:styleId="WW8Num23z4">
    <w:name w:val="WW8Num23z4"/>
    <w:qFormat/>
    <w:rsid w:val="00082E91"/>
  </w:style>
  <w:style w:type="character" w:customStyle="1" w:styleId="WW8Num23z5">
    <w:name w:val="WW8Num23z5"/>
    <w:qFormat/>
    <w:rsid w:val="00082E91"/>
  </w:style>
  <w:style w:type="character" w:customStyle="1" w:styleId="WW8Num23z6">
    <w:name w:val="WW8Num23z6"/>
    <w:qFormat/>
    <w:rsid w:val="00082E91"/>
  </w:style>
  <w:style w:type="character" w:customStyle="1" w:styleId="WW8Num23z7">
    <w:name w:val="WW8Num23z7"/>
    <w:qFormat/>
    <w:rsid w:val="00082E91"/>
  </w:style>
  <w:style w:type="character" w:customStyle="1" w:styleId="WW8Num23z8">
    <w:name w:val="WW8Num23z8"/>
    <w:qFormat/>
    <w:rsid w:val="00082E91"/>
  </w:style>
  <w:style w:type="character" w:customStyle="1" w:styleId="WW8Num24z0">
    <w:name w:val="WW8Num24z0"/>
    <w:qFormat/>
    <w:rsid w:val="00082E91"/>
  </w:style>
  <w:style w:type="character" w:customStyle="1" w:styleId="WW8Num25z0">
    <w:name w:val="WW8Num25z0"/>
    <w:qFormat/>
    <w:rsid w:val="00082E91"/>
  </w:style>
  <w:style w:type="character" w:customStyle="1" w:styleId="WW8Num25z1">
    <w:name w:val="WW8Num25z1"/>
    <w:qFormat/>
    <w:rsid w:val="00082E91"/>
  </w:style>
  <w:style w:type="character" w:customStyle="1" w:styleId="WW8Num25z2">
    <w:name w:val="WW8Num25z2"/>
    <w:qFormat/>
    <w:rsid w:val="00082E91"/>
  </w:style>
  <w:style w:type="character" w:customStyle="1" w:styleId="WW8Num25z3">
    <w:name w:val="WW8Num25z3"/>
    <w:qFormat/>
    <w:rsid w:val="00082E91"/>
  </w:style>
  <w:style w:type="character" w:customStyle="1" w:styleId="WW8Num25z4">
    <w:name w:val="WW8Num25z4"/>
    <w:qFormat/>
    <w:rsid w:val="00082E91"/>
  </w:style>
  <w:style w:type="character" w:customStyle="1" w:styleId="WW8Num25z5">
    <w:name w:val="WW8Num25z5"/>
    <w:qFormat/>
    <w:rsid w:val="00082E91"/>
  </w:style>
  <w:style w:type="character" w:customStyle="1" w:styleId="WW8Num25z6">
    <w:name w:val="WW8Num25z6"/>
    <w:qFormat/>
    <w:rsid w:val="00082E91"/>
  </w:style>
  <w:style w:type="character" w:customStyle="1" w:styleId="WW8Num25z7">
    <w:name w:val="WW8Num25z7"/>
    <w:qFormat/>
    <w:rsid w:val="00082E91"/>
  </w:style>
  <w:style w:type="character" w:customStyle="1" w:styleId="WW8Num25z8">
    <w:name w:val="WW8Num25z8"/>
    <w:qFormat/>
    <w:rsid w:val="00082E91"/>
  </w:style>
  <w:style w:type="character" w:customStyle="1" w:styleId="WW8Num26z0">
    <w:name w:val="WW8Num26z0"/>
    <w:qFormat/>
    <w:rsid w:val="00082E91"/>
  </w:style>
  <w:style w:type="character" w:customStyle="1" w:styleId="WW8Num26z1">
    <w:name w:val="WW8Num26z1"/>
    <w:qFormat/>
    <w:rsid w:val="00082E91"/>
  </w:style>
  <w:style w:type="character" w:customStyle="1" w:styleId="WW8Num26z2">
    <w:name w:val="WW8Num26z2"/>
    <w:qFormat/>
    <w:rsid w:val="00082E91"/>
  </w:style>
  <w:style w:type="character" w:customStyle="1" w:styleId="WW8Num26z3">
    <w:name w:val="WW8Num26z3"/>
    <w:qFormat/>
    <w:rsid w:val="00082E91"/>
  </w:style>
  <w:style w:type="character" w:customStyle="1" w:styleId="WW8Num26z4">
    <w:name w:val="WW8Num26z4"/>
    <w:qFormat/>
    <w:rsid w:val="00082E91"/>
  </w:style>
  <w:style w:type="character" w:customStyle="1" w:styleId="WW8Num26z5">
    <w:name w:val="WW8Num26z5"/>
    <w:qFormat/>
    <w:rsid w:val="00082E91"/>
  </w:style>
  <w:style w:type="character" w:customStyle="1" w:styleId="WW8Num26z6">
    <w:name w:val="WW8Num26z6"/>
    <w:qFormat/>
    <w:rsid w:val="00082E91"/>
  </w:style>
  <w:style w:type="character" w:customStyle="1" w:styleId="WW8Num26z7">
    <w:name w:val="WW8Num26z7"/>
    <w:qFormat/>
    <w:rsid w:val="00082E91"/>
  </w:style>
  <w:style w:type="character" w:customStyle="1" w:styleId="WW8Num26z8">
    <w:name w:val="WW8Num26z8"/>
    <w:qFormat/>
    <w:rsid w:val="00082E91"/>
  </w:style>
  <w:style w:type="character" w:customStyle="1" w:styleId="WW8Num27z0">
    <w:name w:val="WW8Num27z0"/>
    <w:qFormat/>
    <w:rsid w:val="00082E91"/>
    <w:rPr>
      <w:rFonts w:ascii="Symbol" w:hAnsi="Symbol" w:cs="Symbol"/>
    </w:rPr>
  </w:style>
  <w:style w:type="character" w:customStyle="1" w:styleId="WW8Num28z0">
    <w:name w:val="WW8Num28z0"/>
    <w:qFormat/>
    <w:rsid w:val="00082E91"/>
  </w:style>
  <w:style w:type="character" w:customStyle="1" w:styleId="WW8Num28z1">
    <w:name w:val="WW8Num28z1"/>
    <w:qFormat/>
    <w:rsid w:val="00082E91"/>
  </w:style>
  <w:style w:type="character" w:customStyle="1" w:styleId="WW8Num28z2">
    <w:name w:val="WW8Num28z2"/>
    <w:qFormat/>
    <w:rsid w:val="00082E91"/>
  </w:style>
  <w:style w:type="character" w:customStyle="1" w:styleId="WW8Num28z3">
    <w:name w:val="WW8Num28z3"/>
    <w:qFormat/>
    <w:rsid w:val="00082E91"/>
  </w:style>
  <w:style w:type="character" w:customStyle="1" w:styleId="WW8Num28z4">
    <w:name w:val="WW8Num28z4"/>
    <w:qFormat/>
    <w:rsid w:val="00082E91"/>
  </w:style>
  <w:style w:type="character" w:customStyle="1" w:styleId="WW8Num28z5">
    <w:name w:val="WW8Num28z5"/>
    <w:qFormat/>
    <w:rsid w:val="00082E91"/>
  </w:style>
  <w:style w:type="character" w:customStyle="1" w:styleId="WW8Num28z6">
    <w:name w:val="WW8Num28z6"/>
    <w:qFormat/>
    <w:rsid w:val="00082E91"/>
  </w:style>
  <w:style w:type="character" w:customStyle="1" w:styleId="WW8Num28z7">
    <w:name w:val="WW8Num28z7"/>
    <w:qFormat/>
    <w:rsid w:val="00082E91"/>
  </w:style>
  <w:style w:type="character" w:customStyle="1" w:styleId="WW8Num28z8">
    <w:name w:val="WW8Num28z8"/>
    <w:qFormat/>
    <w:rsid w:val="00082E91"/>
  </w:style>
  <w:style w:type="character" w:customStyle="1" w:styleId="WW8Num29z0">
    <w:name w:val="WW8Num29z0"/>
    <w:qFormat/>
    <w:rsid w:val="00082E91"/>
    <w:rPr>
      <w:rFonts w:ascii="Calibri" w:eastAsia="Times New Roman" w:hAnsi="Calibri" w:cs="Times New Roman"/>
    </w:rPr>
  </w:style>
  <w:style w:type="character" w:customStyle="1" w:styleId="WW8Num29z1">
    <w:name w:val="WW8Num29z1"/>
    <w:qFormat/>
    <w:rsid w:val="00082E91"/>
    <w:rPr>
      <w:rFonts w:ascii="Courier New" w:hAnsi="Courier New" w:cs="Courier New"/>
    </w:rPr>
  </w:style>
  <w:style w:type="character" w:customStyle="1" w:styleId="WW8Num29z2">
    <w:name w:val="WW8Num29z2"/>
    <w:qFormat/>
    <w:rsid w:val="00082E91"/>
    <w:rPr>
      <w:rFonts w:ascii="Wingdings" w:hAnsi="Wingdings" w:cs="Wingdings"/>
    </w:rPr>
  </w:style>
  <w:style w:type="character" w:customStyle="1" w:styleId="WW8Num29z3">
    <w:name w:val="WW8Num29z3"/>
    <w:qFormat/>
    <w:rsid w:val="00082E91"/>
    <w:rPr>
      <w:rFonts w:ascii="Symbol" w:hAnsi="Symbol" w:cs="Symbol"/>
    </w:rPr>
  </w:style>
  <w:style w:type="character" w:customStyle="1" w:styleId="WW8Num30z0">
    <w:name w:val="WW8Num30z0"/>
    <w:qFormat/>
    <w:rsid w:val="00082E91"/>
  </w:style>
  <w:style w:type="character" w:customStyle="1" w:styleId="WW8Num30z1">
    <w:name w:val="WW8Num30z1"/>
    <w:qFormat/>
    <w:rsid w:val="00082E91"/>
  </w:style>
  <w:style w:type="character" w:customStyle="1" w:styleId="WW8Num30z2">
    <w:name w:val="WW8Num30z2"/>
    <w:qFormat/>
    <w:rsid w:val="00082E91"/>
  </w:style>
  <w:style w:type="character" w:customStyle="1" w:styleId="WW8Num30z3">
    <w:name w:val="WW8Num30z3"/>
    <w:qFormat/>
    <w:rsid w:val="00082E91"/>
  </w:style>
  <w:style w:type="character" w:customStyle="1" w:styleId="WW8Num30z4">
    <w:name w:val="WW8Num30z4"/>
    <w:qFormat/>
    <w:rsid w:val="00082E91"/>
  </w:style>
  <w:style w:type="character" w:customStyle="1" w:styleId="WW8Num30z5">
    <w:name w:val="WW8Num30z5"/>
    <w:qFormat/>
    <w:rsid w:val="00082E91"/>
  </w:style>
  <w:style w:type="character" w:customStyle="1" w:styleId="WW8Num30z6">
    <w:name w:val="WW8Num30z6"/>
    <w:qFormat/>
    <w:rsid w:val="00082E91"/>
  </w:style>
  <w:style w:type="character" w:customStyle="1" w:styleId="WW8Num30z7">
    <w:name w:val="WW8Num30z7"/>
    <w:qFormat/>
    <w:rsid w:val="00082E91"/>
  </w:style>
  <w:style w:type="character" w:customStyle="1" w:styleId="WW8Num30z8">
    <w:name w:val="WW8Num30z8"/>
    <w:qFormat/>
    <w:rsid w:val="00082E91"/>
  </w:style>
  <w:style w:type="character" w:customStyle="1" w:styleId="WW8Num31z0">
    <w:name w:val="WW8Num31z0"/>
    <w:qFormat/>
    <w:rsid w:val="00082E91"/>
  </w:style>
  <w:style w:type="character" w:customStyle="1" w:styleId="WW8Num31z1">
    <w:name w:val="WW8Num31z1"/>
    <w:qFormat/>
    <w:rsid w:val="00082E91"/>
  </w:style>
  <w:style w:type="character" w:customStyle="1" w:styleId="WW8Num31z2">
    <w:name w:val="WW8Num31z2"/>
    <w:qFormat/>
    <w:rsid w:val="00082E91"/>
  </w:style>
  <w:style w:type="character" w:customStyle="1" w:styleId="WW8Num31z3">
    <w:name w:val="WW8Num31z3"/>
    <w:qFormat/>
    <w:rsid w:val="00082E91"/>
  </w:style>
  <w:style w:type="character" w:customStyle="1" w:styleId="WW8Num31z4">
    <w:name w:val="WW8Num31z4"/>
    <w:qFormat/>
    <w:rsid w:val="00082E91"/>
  </w:style>
  <w:style w:type="character" w:customStyle="1" w:styleId="WW8Num31z5">
    <w:name w:val="WW8Num31z5"/>
    <w:qFormat/>
    <w:rsid w:val="00082E91"/>
  </w:style>
  <w:style w:type="character" w:customStyle="1" w:styleId="WW8Num31z6">
    <w:name w:val="WW8Num31z6"/>
    <w:qFormat/>
    <w:rsid w:val="00082E91"/>
  </w:style>
  <w:style w:type="character" w:customStyle="1" w:styleId="WW8Num31z7">
    <w:name w:val="WW8Num31z7"/>
    <w:qFormat/>
    <w:rsid w:val="00082E91"/>
  </w:style>
  <w:style w:type="character" w:customStyle="1" w:styleId="WW8Num31z8">
    <w:name w:val="WW8Num31z8"/>
    <w:qFormat/>
    <w:rsid w:val="00082E91"/>
  </w:style>
  <w:style w:type="character" w:customStyle="1" w:styleId="WW8Num32z0">
    <w:name w:val="WW8Num32z0"/>
    <w:qFormat/>
    <w:rsid w:val="00082E91"/>
  </w:style>
  <w:style w:type="character" w:customStyle="1" w:styleId="WW8Num32z1">
    <w:name w:val="WW8Num32z1"/>
    <w:qFormat/>
    <w:rsid w:val="00082E91"/>
  </w:style>
  <w:style w:type="character" w:customStyle="1" w:styleId="WW8Num32z2">
    <w:name w:val="WW8Num32z2"/>
    <w:qFormat/>
    <w:rsid w:val="00082E91"/>
  </w:style>
  <w:style w:type="character" w:customStyle="1" w:styleId="WW8Num32z3">
    <w:name w:val="WW8Num32z3"/>
    <w:qFormat/>
    <w:rsid w:val="00082E91"/>
  </w:style>
  <w:style w:type="character" w:customStyle="1" w:styleId="WW8Num32z4">
    <w:name w:val="WW8Num32z4"/>
    <w:qFormat/>
    <w:rsid w:val="00082E91"/>
  </w:style>
  <w:style w:type="character" w:customStyle="1" w:styleId="WW8Num32z5">
    <w:name w:val="WW8Num32z5"/>
    <w:qFormat/>
    <w:rsid w:val="00082E91"/>
  </w:style>
  <w:style w:type="character" w:customStyle="1" w:styleId="WW8Num32z6">
    <w:name w:val="WW8Num32z6"/>
    <w:qFormat/>
    <w:rsid w:val="00082E91"/>
  </w:style>
  <w:style w:type="character" w:customStyle="1" w:styleId="WW8Num32z7">
    <w:name w:val="WW8Num32z7"/>
    <w:qFormat/>
    <w:rsid w:val="00082E91"/>
  </w:style>
  <w:style w:type="character" w:customStyle="1" w:styleId="WW8Num32z8">
    <w:name w:val="WW8Num32z8"/>
    <w:qFormat/>
    <w:rsid w:val="00082E91"/>
  </w:style>
  <w:style w:type="character" w:customStyle="1" w:styleId="11">
    <w:name w:val="Προεπιλεγμένη γραμματοσειρά1"/>
    <w:qFormat/>
    <w:rsid w:val="00082E91"/>
  </w:style>
  <w:style w:type="character" w:styleId="a3">
    <w:name w:val="page number"/>
    <w:basedOn w:val="11"/>
    <w:qFormat/>
    <w:rsid w:val="00082E91"/>
  </w:style>
  <w:style w:type="character" w:styleId="a4">
    <w:name w:val="Strong"/>
    <w:uiPriority w:val="22"/>
    <w:qFormat/>
    <w:rsid w:val="00082E91"/>
    <w:rPr>
      <w:b/>
      <w:bCs/>
    </w:rPr>
  </w:style>
  <w:style w:type="character" w:customStyle="1" w:styleId="a5">
    <w:name w:val="Σύνδεσμος διαδικτύου"/>
    <w:uiPriority w:val="99"/>
    <w:rsid w:val="00082E91"/>
    <w:rPr>
      <w:color w:val="F09300"/>
      <w:u w:val="single"/>
    </w:rPr>
  </w:style>
  <w:style w:type="character" w:customStyle="1" w:styleId="apple-converted-space">
    <w:name w:val="apple-converted-space"/>
    <w:basedOn w:val="11"/>
    <w:qFormat/>
    <w:rsid w:val="00082E91"/>
  </w:style>
  <w:style w:type="character" w:styleId="a6">
    <w:name w:val="Emphasis"/>
    <w:basedOn w:val="11"/>
    <w:uiPriority w:val="20"/>
    <w:qFormat/>
    <w:rsid w:val="00082E91"/>
    <w:rPr>
      <w:i/>
      <w:iCs/>
    </w:rPr>
  </w:style>
  <w:style w:type="character" w:customStyle="1" w:styleId="Char">
    <w:name w:val="Σώμα κειμένου Char"/>
    <w:basedOn w:val="a0"/>
    <w:link w:val="a7"/>
    <w:qFormat/>
    <w:rsid w:val="00215C8C"/>
    <w:rPr>
      <w:sz w:val="24"/>
      <w:lang w:eastAsia="zh-CN"/>
    </w:rPr>
  </w:style>
  <w:style w:type="character" w:customStyle="1" w:styleId="ListLabel1">
    <w:name w:val="ListLabel 1"/>
    <w:qFormat/>
    <w:rsid w:val="00277C2A"/>
    <w:rPr>
      <w:rFonts w:ascii="Trebuchet MS" w:hAnsi="Trebuchet MS"/>
      <w:b/>
    </w:rPr>
  </w:style>
  <w:style w:type="character" w:customStyle="1" w:styleId="ListLabel2">
    <w:name w:val="ListLabel 2"/>
    <w:qFormat/>
    <w:rsid w:val="00277C2A"/>
    <w:rPr>
      <w:rFonts w:ascii="Trebuchet MS" w:hAnsi="Trebuchet MS"/>
      <w:b/>
      <w:i w:val="0"/>
      <w:iCs w:val="0"/>
    </w:rPr>
  </w:style>
  <w:style w:type="character" w:customStyle="1" w:styleId="ListLabel3">
    <w:name w:val="ListLabel 3"/>
    <w:qFormat/>
    <w:rsid w:val="00E72C14"/>
    <w:rPr>
      <w:rFonts w:ascii="Trebuchet MS" w:hAnsi="Trebuchet MS"/>
      <w:b/>
    </w:rPr>
  </w:style>
  <w:style w:type="character" w:customStyle="1" w:styleId="ListLabel4">
    <w:name w:val="ListLabel 4"/>
    <w:qFormat/>
    <w:rsid w:val="00E72C14"/>
    <w:rPr>
      <w:rFonts w:ascii="Trebuchet MS" w:hAnsi="Trebuchet MS"/>
      <w:b w:val="0"/>
      <w:i w:val="0"/>
      <w:iCs w:val="0"/>
    </w:rPr>
  </w:style>
  <w:style w:type="character" w:customStyle="1" w:styleId="ListLabel5">
    <w:name w:val="ListLabel 5"/>
    <w:qFormat/>
    <w:rsid w:val="00F62183"/>
    <w:rPr>
      <w:rFonts w:ascii="Trebuchet MS" w:hAnsi="Trebuchet MS"/>
      <w:b w:val="0"/>
      <w:bCs w:val="0"/>
    </w:rPr>
  </w:style>
  <w:style w:type="character" w:customStyle="1" w:styleId="ListLabel6">
    <w:name w:val="ListLabel 6"/>
    <w:qFormat/>
    <w:rsid w:val="00F62183"/>
    <w:rPr>
      <w:rFonts w:ascii="Trebuchet MS" w:hAnsi="Trebuchet MS"/>
      <w:b w:val="0"/>
      <w:i w:val="0"/>
      <w:iCs w:val="0"/>
    </w:rPr>
  </w:style>
  <w:style w:type="character" w:customStyle="1" w:styleId="-HTMLChar">
    <w:name w:val="Προ-διαμορφωμένο HTML Char"/>
    <w:basedOn w:val="a0"/>
    <w:uiPriority w:val="99"/>
    <w:semiHidden/>
    <w:qFormat/>
    <w:rsid w:val="00570CC9"/>
    <w:rPr>
      <w:rFonts w:ascii="Courier New" w:hAnsi="Courier New" w:cs="Courier New"/>
    </w:rPr>
  </w:style>
  <w:style w:type="character" w:customStyle="1" w:styleId="ListLabel7">
    <w:name w:val="ListLabel 7"/>
    <w:qFormat/>
    <w:rsid w:val="00BE4C94"/>
    <w:rPr>
      <w:rFonts w:ascii="Trebuchet MS" w:hAnsi="Trebuchet MS"/>
      <w:b w:val="0"/>
      <w:bCs w:val="0"/>
    </w:rPr>
  </w:style>
  <w:style w:type="character" w:customStyle="1" w:styleId="ListLabel8">
    <w:name w:val="ListLabel 8"/>
    <w:qFormat/>
    <w:rsid w:val="00BE4C94"/>
    <w:rPr>
      <w:rFonts w:ascii="Trebuchet MS" w:hAnsi="Trebuchet MS"/>
      <w:b w:val="0"/>
      <w:i w:val="0"/>
      <w:iCs w:val="0"/>
    </w:rPr>
  </w:style>
  <w:style w:type="character" w:customStyle="1" w:styleId="ListLabel9">
    <w:name w:val="ListLabel 9"/>
    <w:qFormat/>
    <w:rsid w:val="004F1BCF"/>
    <w:rPr>
      <w:rFonts w:ascii="Trebuchet MS" w:hAnsi="Trebuchet MS"/>
      <w:b w:val="0"/>
      <w:bCs w:val="0"/>
    </w:rPr>
  </w:style>
  <w:style w:type="character" w:customStyle="1" w:styleId="ListLabel10">
    <w:name w:val="ListLabel 10"/>
    <w:qFormat/>
    <w:rsid w:val="004F1BCF"/>
    <w:rPr>
      <w:rFonts w:ascii="Trebuchet MS" w:hAnsi="Trebuchet MS"/>
      <w:b w:val="0"/>
      <w:i w:val="0"/>
      <w:iCs w:val="0"/>
      <w:sz w:val="24"/>
      <w:szCs w:val="24"/>
    </w:rPr>
  </w:style>
  <w:style w:type="character" w:customStyle="1" w:styleId="ListLabel11">
    <w:name w:val="ListLabel 11"/>
    <w:qFormat/>
    <w:rsid w:val="004F1BCF"/>
    <w:rPr>
      <w:b w:val="0"/>
      <w:i w:val="0"/>
      <w:iCs w:val="0"/>
    </w:rPr>
  </w:style>
  <w:style w:type="character" w:customStyle="1" w:styleId="ListLabel12">
    <w:name w:val="ListLabel 12"/>
    <w:qFormat/>
    <w:rsid w:val="00E03ADD"/>
    <w:rPr>
      <w:rFonts w:ascii="Trebuchet MS" w:hAnsi="Trebuchet MS"/>
      <w:b w:val="0"/>
      <w:bCs w:val="0"/>
    </w:rPr>
  </w:style>
  <w:style w:type="character" w:customStyle="1" w:styleId="ListLabel13">
    <w:name w:val="ListLabel 13"/>
    <w:qFormat/>
    <w:rsid w:val="00E03ADD"/>
    <w:rPr>
      <w:rFonts w:ascii="Trebuchet MS" w:hAnsi="Trebuchet MS"/>
      <w:b w:val="0"/>
      <w:i w:val="0"/>
      <w:iCs w:val="0"/>
      <w:sz w:val="24"/>
      <w:szCs w:val="24"/>
    </w:rPr>
  </w:style>
  <w:style w:type="character" w:customStyle="1" w:styleId="ListLabel14">
    <w:name w:val="ListLabel 14"/>
    <w:qFormat/>
    <w:rsid w:val="008563EA"/>
    <w:rPr>
      <w:rFonts w:ascii="Trebuchet MS" w:hAnsi="Trebuchet MS"/>
      <w:b w:val="0"/>
      <w:bCs w:val="0"/>
    </w:rPr>
  </w:style>
  <w:style w:type="character" w:customStyle="1" w:styleId="ListLabel15">
    <w:name w:val="ListLabel 15"/>
    <w:qFormat/>
    <w:rsid w:val="008563EA"/>
    <w:rPr>
      <w:rFonts w:ascii="Trebuchet MS" w:hAnsi="Trebuchet MS"/>
      <w:b w:val="0"/>
      <w:i w:val="0"/>
      <w:iCs w:val="0"/>
      <w:sz w:val="24"/>
      <w:szCs w:val="24"/>
    </w:rPr>
  </w:style>
  <w:style w:type="paragraph" w:customStyle="1" w:styleId="a8">
    <w:name w:val="Επικεφαλίδα"/>
    <w:basedOn w:val="a"/>
    <w:next w:val="a7"/>
    <w:qFormat/>
    <w:rsid w:val="00082E91"/>
    <w:pPr>
      <w:keepNext/>
      <w:spacing w:before="240" w:after="120"/>
    </w:pPr>
    <w:rPr>
      <w:rFonts w:ascii="Liberation Sans" w:eastAsia="Microsoft YaHei" w:hAnsi="Liberation Sans" w:cs="Mangal"/>
      <w:sz w:val="28"/>
      <w:szCs w:val="28"/>
    </w:rPr>
  </w:style>
  <w:style w:type="paragraph" w:styleId="a7">
    <w:name w:val="Body Text"/>
    <w:basedOn w:val="a"/>
    <w:link w:val="Char"/>
    <w:rsid w:val="00082E91"/>
    <w:pPr>
      <w:spacing w:line="360" w:lineRule="auto"/>
      <w:jc w:val="both"/>
    </w:pPr>
    <w:rPr>
      <w:rFonts w:ascii="Times New Roman" w:hAnsi="Times New Roman" w:cs="Times New Roman"/>
      <w:sz w:val="24"/>
    </w:rPr>
  </w:style>
  <w:style w:type="paragraph" w:styleId="a9">
    <w:name w:val="List"/>
    <w:basedOn w:val="a7"/>
    <w:rsid w:val="00082E91"/>
    <w:rPr>
      <w:rFonts w:cs="Mangal"/>
    </w:rPr>
  </w:style>
  <w:style w:type="paragraph" w:customStyle="1" w:styleId="aa">
    <w:name w:val="Υπόμνημα"/>
    <w:basedOn w:val="a"/>
    <w:rsid w:val="00277C2A"/>
    <w:pPr>
      <w:suppressLineNumbers/>
      <w:spacing w:before="120" w:after="120"/>
    </w:pPr>
    <w:rPr>
      <w:rFonts w:cs="Mangal"/>
      <w:i/>
      <w:iCs/>
      <w:sz w:val="24"/>
      <w:szCs w:val="24"/>
    </w:rPr>
  </w:style>
  <w:style w:type="paragraph" w:customStyle="1" w:styleId="ab">
    <w:name w:val="Ευρετήριο"/>
    <w:basedOn w:val="a"/>
    <w:qFormat/>
    <w:rsid w:val="00082E91"/>
    <w:pPr>
      <w:suppressLineNumbers/>
    </w:pPr>
    <w:rPr>
      <w:rFonts w:cs="Mangal"/>
    </w:rPr>
  </w:style>
  <w:style w:type="paragraph" w:styleId="ac">
    <w:name w:val="caption"/>
    <w:basedOn w:val="a"/>
    <w:qFormat/>
    <w:rsid w:val="00082E91"/>
    <w:pPr>
      <w:suppressLineNumbers/>
      <w:spacing w:before="120" w:after="120"/>
    </w:pPr>
    <w:rPr>
      <w:rFonts w:cs="Mangal"/>
      <w:i/>
      <w:iCs/>
      <w:sz w:val="24"/>
      <w:szCs w:val="24"/>
    </w:rPr>
  </w:style>
  <w:style w:type="paragraph" w:styleId="ad">
    <w:name w:val="footer"/>
    <w:basedOn w:val="a"/>
    <w:link w:val="Char0"/>
    <w:uiPriority w:val="99"/>
    <w:rsid w:val="00082E91"/>
    <w:pPr>
      <w:tabs>
        <w:tab w:val="center" w:pos="4536"/>
        <w:tab w:val="right" w:pos="9072"/>
      </w:tabs>
    </w:pPr>
  </w:style>
  <w:style w:type="paragraph" w:customStyle="1" w:styleId="21">
    <w:name w:val="Σώμα κείμενου 21"/>
    <w:basedOn w:val="a"/>
    <w:qFormat/>
    <w:rsid w:val="00082E91"/>
    <w:pPr>
      <w:spacing w:line="360" w:lineRule="auto"/>
      <w:jc w:val="both"/>
    </w:pPr>
    <w:rPr>
      <w:rFonts w:ascii="Arial" w:hAnsi="Arial" w:cs="Arial"/>
      <w:sz w:val="22"/>
    </w:rPr>
  </w:style>
  <w:style w:type="paragraph" w:customStyle="1" w:styleId="31">
    <w:name w:val="Σώμα κείμενου 31"/>
    <w:basedOn w:val="a"/>
    <w:qFormat/>
    <w:rsid w:val="00082E91"/>
    <w:pPr>
      <w:spacing w:line="360" w:lineRule="auto"/>
      <w:jc w:val="both"/>
    </w:pPr>
    <w:rPr>
      <w:rFonts w:ascii="Arial" w:hAnsi="Arial" w:cs="Arial"/>
      <w:sz w:val="24"/>
    </w:rPr>
  </w:style>
  <w:style w:type="paragraph" w:styleId="ae">
    <w:name w:val="header"/>
    <w:basedOn w:val="a"/>
    <w:rsid w:val="00082E91"/>
    <w:pPr>
      <w:tabs>
        <w:tab w:val="center" w:pos="4153"/>
        <w:tab w:val="right" w:pos="8306"/>
      </w:tabs>
    </w:pPr>
  </w:style>
  <w:style w:type="paragraph" w:styleId="Web">
    <w:name w:val="Normal (Web)"/>
    <w:basedOn w:val="a"/>
    <w:uiPriority w:val="99"/>
    <w:qFormat/>
    <w:rsid w:val="00082E91"/>
    <w:pPr>
      <w:spacing w:before="100" w:after="100"/>
    </w:pPr>
    <w:rPr>
      <w:rFonts w:ascii="Times New Roman" w:hAnsi="Times New Roman" w:cs="Times New Roman"/>
      <w:sz w:val="24"/>
      <w:szCs w:val="24"/>
    </w:rPr>
  </w:style>
  <w:style w:type="paragraph" w:styleId="af">
    <w:name w:val="Balloon Text"/>
    <w:basedOn w:val="a"/>
    <w:qFormat/>
    <w:rsid w:val="00082E91"/>
    <w:rPr>
      <w:rFonts w:ascii="Tahoma" w:hAnsi="Tahoma" w:cs="Tahoma"/>
      <w:sz w:val="16"/>
      <w:szCs w:val="16"/>
    </w:rPr>
  </w:style>
  <w:style w:type="paragraph" w:customStyle="1" w:styleId="CM3">
    <w:name w:val="CM3"/>
    <w:basedOn w:val="a"/>
    <w:qFormat/>
    <w:rsid w:val="00082E91"/>
    <w:pPr>
      <w:widowControl w:val="0"/>
    </w:pPr>
    <w:rPr>
      <w:rFonts w:ascii="KMMDAA+TimesNewRoman" w:hAnsi="KMMDAA+TimesNewRoman" w:cs="KMMDAA+TimesNewRoman"/>
      <w:sz w:val="24"/>
      <w:szCs w:val="24"/>
    </w:rPr>
  </w:style>
  <w:style w:type="paragraph" w:customStyle="1" w:styleId="Default">
    <w:name w:val="Default"/>
    <w:qFormat/>
    <w:rsid w:val="00082E91"/>
    <w:pPr>
      <w:widowControl w:val="0"/>
      <w:suppressAutoHyphens/>
    </w:pPr>
    <w:rPr>
      <w:rFonts w:ascii="KMMDAA+TimesNewRoman" w:hAnsi="KMMDAA+TimesNewRoman" w:cs="KMMDAA+TimesNewRoman"/>
      <w:color w:val="000000"/>
      <w:sz w:val="24"/>
      <w:szCs w:val="24"/>
      <w:lang w:eastAsia="zh-CN"/>
    </w:rPr>
  </w:style>
  <w:style w:type="paragraph" w:customStyle="1" w:styleId="210">
    <w:name w:val="Σώμα κείμενου με εσοχή 21"/>
    <w:basedOn w:val="a"/>
    <w:qFormat/>
    <w:rsid w:val="00082E91"/>
    <w:pPr>
      <w:spacing w:after="120" w:line="480" w:lineRule="auto"/>
      <w:ind w:left="283"/>
    </w:pPr>
  </w:style>
  <w:style w:type="paragraph" w:customStyle="1" w:styleId="af0">
    <w:name w:val="Περιεχόμενα πίνακα"/>
    <w:basedOn w:val="a"/>
    <w:qFormat/>
    <w:rsid w:val="00082E91"/>
    <w:pPr>
      <w:suppressLineNumbers/>
    </w:pPr>
  </w:style>
  <w:style w:type="paragraph" w:customStyle="1" w:styleId="af1">
    <w:name w:val="Επικεφαλίδα πίνακα"/>
    <w:basedOn w:val="af0"/>
    <w:qFormat/>
    <w:rsid w:val="00082E91"/>
    <w:pPr>
      <w:jc w:val="center"/>
    </w:pPr>
    <w:rPr>
      <w:b/>
      <w:bCs/>
    </w:rPr>
  </w:style>
  <w:style w:type="paragraph" w:customStyle="1" w:styleId="af2">
    <w:name w:val="Περιεχόμενα πλαισίου"/>
    <w:basedOn w:val="a"/>
    <w:qFormat/>
    <w:rsid w:val="00082E91"/>
  </w:style>
  <w:style w:type="paragraph" w:styleId="af3">
    <w:name w:val="List Paragraph"/>
    <w:basedOn w:val="a"/>
    <w:uiPriority w:val="34"/>
    <w:qFormat/>
    <w:rsid w:val="00257969"/>
    <w:pPr>
      <w:ind w:left="720"/>
      <w:contextualSpacing/>
    </w:pPr>
  </w:style>
  <w:style w:type="paragraph" w:styleId="-HTML">
    <w:name w:val="HTML Preformatted"/>
    <w:basedOn w:val="a"/>
    <w:link w:val="-HTMLChar1"/>
    <w:uiPriority w:val="99"/>
    <w:unhideWhenUsed/>
    <w:qFormat/>
    <w:rsid w:val="00570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el-GR"/>
    </w:rPr>
  </w:style>
  <w:style w:type="paragraph" w:customStyle="1" w:styleId="western">
    <w:name w:val="western"/>
    <w:basedOn w:val="a"/>
    <w:qFormat/>
    <w:rsid w:val="00D77934"/>
    <w:pPr>
      <w:suppressAutoHyphens w:val="0"/>
      <w:spacing w:beforeAutospacing="1" w:line="360" w:lineRule="auto"/>
      <w:jc w:val="both"/>
    </w:pPr>
    <w:rPr>
      <w:rFonts w:ascii="Times New Roman" w:hAnsi="Times New Roman" w:cs="Times New Roman"/>
      <w:color w:val="000000"/>
      <w:sz w:val="24"/>
      <w:szCs w:val="24"/>
      <w:lang w:eastAsia="el-GR"/>
    </w:rPr>
  </w:style>
  <w:style w:type="character" w:styleId="-">
    <w:name w:val="Hyperlink"/>
    <w:basedOn w:val="a0"/>
    <w:uiPriority w:val="99"/>
    <w:unhideWhenUsed/>
    <w:rsid w:val="00E564B8"/>
    <w:rPr>
      <w:color w:val="0000FF" w:themeColor="hyperlink"/>
      <w:u w:val="single"/>
    </w:rPr>
  </w:style>
  <w:style w:type="table" w:styleId="af4">
    <w:name w:val="Table Grid"/>
    <w:basedOn w:val="a1"/>
    <w:uiPriority w:val="59"/>
    <w:rsid w:val="00726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Υποσέλιδο Char"/>
    <w:basedOn w:val="a0"/>
    <w:link w:val="ad"/>
    <w:uiPriority w:val="99"/>
    <w:rsid w:val="003F6474"/>
    <w:rPr>
      <w:rFonts w:ascii="CG Times (WN)" w:hAnsi="CG Times (WN)" w:cs="CG Times (WN)"/>
      <w:lang w:eastAsia="zh-CN"/>
    </w:rPr>
  </w:style>
  <w:style w:type="character" w:customStyle="1" w:styleId="1Char">
    <w:name w:val="Επικεφαλίδα 1 Char"/>
    <w:basedOn w:val="a0"/>
    <w:link w:val="10"/>
    <w:rsid w:val="00D53FF9"/>
    <w:rPr>
      <w:rFonts w:ascii="Arial" w:hAnsi="Arial" w:cs="Arial"/>
      <w:b/>
      <w:sz w:val="22"/>
      <w:lang w:eastAsia="zh-CN"/>
    </w:rPr>
  </w:style>
  <w:style w:type="character" w:customStyle="1" w:styleId="3Char">
    <w:name w:val="Επικεφαλίδα 3 Char"/>
    <w:basedOn w:val="a0"/>
    <w:link w:val="3"/>
    <w:rsid w:val="00D53FF9"/>
    <w:rPr>
      <w:rFonts w:ascii="Arial" w:hAnsi="Arial" w:cs="Arial"/>
      <w:b/>
      <w:sz w:val="22"/>
      <w:lang w:eastAsia="zh-CN"/>
    </w:rPr>
  </w:style>
  <w:style w:type="character" w:customStyle="1" w:styleId="af5">
    <w:name w:val="Σώμα κειμένου_"/>
    <w:basedOn w:val="a0"/>
    <w:link w:val="30"/>
    <w:rsid w:val="003B57AE"/>
    <w:rPr>
      <w:rFonts w:ascii="Arial" w:eastAsia="Arial" w:hAnsi="Arial" w:cs="Arial"/>
      <w:sz w:val="17"/>
      <w:szCs w:val="17"/>
      <w:shd w:val="clear" w:color="auto" w:fill="FFFFFF"/>
    </w:rPr>
  </w:style>
  <w:style w:type="character" w:customStyle="1" w:styleId="20">
    <w:name w:val="Σώμα κειμένου2"/>
    <w:basedOn w:val="af5"/>
    <w:rsid w:val="003B57AE"/>
    <w:rPr>
      <w:rFonts w:ascii="Arial" w:eastAsia="Arial" w:hAnsi="Arial" w:cs="Arial"/>
      <w:sz w:val="17"/>
      <w:szCs w:val="17"/>
      <w:shd w:val="clear" w:color="auto" w:fill="FFFFFF"/>
    </w:rPr>
  </w:style>
  <w:style w:type="paragraph" w:customStyle="1" w:styleId="30">
    <w:name w:val="Σώμα κειμένου3"/>
    <w:basedOn w:val="a"/>
    <w:link w:val="af5"/>
    <w:rsid w:val="003B57AE"/>
    <w:pPr>
      <w:shd w:val="clear" w:color="auto" w:fill="FFFFFF"/>
      <w:suppressAutoHyphens w:val="0"/>
      <w:spacing w:before="300" w:line="374" w:lineRule="exact"/>
    </w:pPr>
    <w:rPr>
      <w:rFonts w:ascii="Arial" w:eastAsia="Arial" w:hAnsi="Arial" w:cs="Arial"/>
      <w:sz w:val="17"/>
      <w:szCs w:val="17"/>
      <w:lang w:eastAsia="el-GR"/>
    </w:rPr>
  </w:style>
  <w:style w:type="character" w:styleId="af6">
    <w:name w:val="Placeholder Text"/>
    <w:basedOn w:val="a0"/>
    <w:uiPriority w:val="99"/>
    <w:semiHidden/>
    <w:rsid w:val="00A83510"/>
    <w:rPr>
      <w:color w:val="808080"/>
    </w:rPr>
  </w:style>
  <w:style w:type="character" w:customStyle="1" w:styleId="22">
    <w:name w:val="Σώμα κειμένου (2)_"/>
    <w:basedOn w:val="a0"/>
    <w:link w:val="211"/>
    <w:uiPriority w:val="99"/>
    <w:locked/>
    <w:rsid w:val="001D7786"/>
    <w:rPr>
      <w:b/>
      <w:bCs/>
      <w:sz w:val="21"/>
      <w:szCs w:val="21"/>
      <w:shd w:val="clear" w:color="auto" w:fill="FFFFFF"/>
    </w:rPr>
  </w:style>
  <w:style w:type="paragraph" w:customStyle="1" w:styleId="211">
    <w:name w:val="Σώμα κειμένου (2)1"/>
    <w:basedOn w:val="a"/>
    <w:link w:val="22"/>
    <w:uiPriority w:val="99"/>
    <w:rsid w:val="001D7786"/>
    <w:pPr>
      <w:widowControl w:val="0"/>
      <w:shd w:val="clear" w:color="auto" w:fill="FFFFFF"/>
      <w:suppressAutoHyphens w:val="0"/>
      <w:spacing w:before="540" w:after="120" w:line="240" w:lineRule="atLeast"/>
      <w:jc w:val="center"/>
    </w:pPr>
    <w:rPr>
      <w:rFonts w:ascii="Times New Roman" w:hAnsi="Times New Roman" w:cs="Times New Roman"/>
      <w:b/>
      <w:bCs/>
      <w:sz w:val="21"/>
      <w:szCs w:val="21"/>
      <w:lang w:eastAsia="el-GR"/>
    </w:rPr>
  </w:style>
  <w:style w:type="character" w:styleId="af7">
    <w:name w:val="annotation reference"/>
    <w:basedOn w:val="a0"/>
    <w:uiPriority w:val="99"/>
    <w:semiHidden/>
    <w:unhideWhenUsed/>
    <w:rsid w:val="008B1556"/>
    <w:rPr>
      <w:sz w:val="16"/>
      <w:szCs w:val="16"/>
    </w:rPr>
  </w:style>
  <w:style w:type="paragraph" w:styleId="af8">
    <w:name w:val="annotation text"/>
    <w:basedOn w:val="a"/>
    <w:link w:val="Char1"/>
    <w:uiPriority w:val="99"/>
    <w:semiHidden/>
    <w:unhideWhenUsed/>
    <w:rsid w:val="008B1556"/>
  </w:style>
  <w:style w:type="character" w:customStyle="1" w:styleId="Char1">
    <w:name w:val="Κείμενο σχολίου Char"/>
    <w:basedOn w:val="a0"/>
    <w:link w:val="af8"/>
    <w:uiPriority w:val="99"/>
    <w:semiHidden/>
    <w:rsid w:val="008B1556"/>
    <w:rPr>
      <w:rFonts w:ascii="CG Times (WN)" w:hAnsi="CG Times (WN)" w:cs="CG Times (WN)"/>
      <w:lang w:eastAsia="zh-CN"/>
    </w:rPr>
  </w:style>
  <w:style w:type="paragraph" w:styleId="af9">
    <w:name w:val="annotation subject"/>
    <w:basedOn w:val="af8"/>
    <w:next w:val="af8"/>
    <w:link w:val="Char2"/>
    <w:uiPriority w:val="99"/>
    <w:semiHidden/>
    <w:unhideWhenUsed/>
    <w:rsid w:val="008B1556"/>
    <w:rPr>
      <w:b/>
      <w:bCs/>
    </w:rPr>
  </w:style>
  <w:style w:type="character" w:customStyle="1" w:styleId="Char2">
    <w:name w:val="Θέμα σχολίου Char"/>
    <w:basedOn w:val="Char1"/>
    <w:link w:val="af9"/>
    <w:uiPriority w:val="99"/>
    <w:semiHidden/>
    <w:rsid w:val="008B1556"/>
    <w:rPr>
      <w:rFonts w:ascii="CG Times (WN)" w:hAnsi="CG Times (WN)" w:cs="CG Times (WN)"/>
      <w:b/>
      <w:bCs/>
      <w:lang w:eastAsia="zh-CN"/>
    </w:rPr>
  </w:style>
  <w:style w:type="character" w:customStyle="1" w:styleId="-HTMLChar1">
    <w:name w:val="Προ-διαμορφωμένο HTML Char1"/>
    <w:basedOn w:val="a0"/>
    <w:link w:val="-HTML"/>
    <w:uiPriority w:val="99"/>
    <w:rsid w:val="005D39FC"/>
    <w:rPr>
      <w:rFonts w:ascii="Courier New" w:hAnsi="Courier New" w:cs="Courier New"/>
    </w:rPr>
  </w:style>
  <w:style w:type="paragraph" w:customStyle="1" w:styleId="12">
    <w:name w:val="Παράγραφος λίστας1"/>
    <w:basedOn w:val="a"/>
    <w:uiPriority w:val="34"/>
    <w:qFormat/>
    <w:rsid w:val="005D39FC"/>
    <w:pPr>
      <w:suppressAutoHyphens w:val="0"/>
      <w:ind w:left="720"/>
      <w:contextualSpacing/>
    </w:pPr>
  </w:style>
  <w:style w:type="paragraph" w:styleId="afa">
    <w:name w:val="Revision"/>
    <w:hidden/>
    <w:uiPriority w:val="99"/>
    <w:semiHidden/>
    <w:rsid w:val="008D4221"/>
    <w:rPr>
      <w:rFonts w:ascii="CG Times (WN)" w:hAnsi="CG Times (WN)" w:cs="CG Times (WN)"/>
      <w:lang w:eastAsia="zh-CN"/>
    </w:rPr>
  </w:style>
  <w:style w:type="paragraph" w:customStyle="1" w:styleId="afb">
    <w:name w:val="Κύριο τμήμα"/>
    <w:rsid w:val="00A818B1"/>
    <w:pPr>
      <w:pBdr>
        <w:top w:val="nil"/>
        <w:left w:val="nil"/>
        <w:bottom w:val="nil"/>
        <w:right w:val="nil"/>
        <w:between w:val="nil"/>
        <w:bar w:val="nil"/>
      </w:pBdr>
      <w:suppressAutoHyphens/>
      <w:spacing w:after="200" w:line="276" w:lineRule="auto"/>
    </w:pPr>
    <w:rPr>
      <w:rFonts w:ascii="Calibri" w:eastAsia="Calibri" w:hAnsi="Calibri" w:cs="Calibri"/>
      <w:color w:val="000000"/>
      <w:sz w:val="22"/>
      <w:szCs w:val="22"/>
      <w:u w:color="000000"/>
      <w:bdr w:val="nil"/>
    </w:rPr>
  </w:style>
  <w:style w:type="numbering" w:customStyle="1" w:styleId="1">
    <w:name w:val="Εισήχθηκε το στιλ 1"/>
    <w:rsid w:val="00A818B1"/>
    <w:pPr>
      <w:numPr>
        <w:numId w:val="4"/>
      </w:numPr>
    </w:pPr>
  </w:style>
</w:styles>
</file>

<file path=word/webSettings.xml><?xml version="1.0" encoding="utf-8"?>
<w:webSettings xmlns:r="http://schemas.openxmlformats.org/officeDocument/2006/relationships" xmlns:w="http://schemas.openxmlformats.org/wordprocessingml/2006/main">
  <w:divs>
    <w:div w:id="4089323">
      <w:bodyDiv w:val="1"/>
      <w:marLeft w:val="0"/>
      <w:marRight w:val="0"/>
      <w:marTop w:val="0"/>
      <w:marBottom w:val="0"/>
      <w:divBdr>
        <w:top w:val="none" w:sz="0" w:space="0" w:color="auto"/>
        <w:left w:val="none" w:sz="0" w:space="0" w:color="auto"/>
        <w:bottom w:val="none" w:sz="0" w:space="0" w:color="auto"/>
        <w:right w:val="none" w:sz="0" w:space="0" w:color="auto"/>
      </w:divBdr>
    </w:div>
    <w:div w:id="69352182">
      <w:bodyDiv w:val="1"/>
      <w:marLeft w:val="0"/>
      <w:marRight w:val="0"/>
      <w:marTop w:val="0"/>
      <w:marBottom w:val="0"/>
      <w:divBdr>
        <w:top w:val="none" w:sz="0" w:space="0" w:color="auto"/>
        <w:left w:val="none" w:sz="0" w:space="0" w:color="auto"/>
        <w:bottom w:val="none" w:sz="0" w:space="0" w:color="auto"/>
        <w:right w:val="none" w:sz="0" w:space="0" w:color="auto"/>
      </w:divBdr>
    </w:div>
    <w:div w:id="102724778">
      <w:bodyDiv w:val="1"/>
      <w:marLeft w:val="0"/>
      <w:marRight w:val="0"/>
      <w:marTop w:val="0"/>
      <w:marBottom w:val="0"/>
      <w:divBdr>
        <w:top w:val="none" w:sz="0" w:space="0" w:color="auto"/>
        <w:left w:val="none" w:sz="0" w:space="0" w:color="auto"/>
        <w:bottom w:val="none" w:sz="0" w:space="0" w:color="auto"/>
        <w:right w:val="none" w:sz="0" w:space="0" w:color="auto"/>
      </w:divBdr>
    </w:div>
    <w:div w:id="190266949">
      <w:bodyDiv w:val="1"/>
      <w:marLeft w:val="0"/>
      <w:marRight w:val="0"/>
      <w:marTop w:val="0"/>
      <w:marBottom w:val="0"/>
      <w:divBdr>
        <w:top w:val="none" w:sz="0" w:space="0" w:color="auto"/>
        <w:left w:val="none" w:sz="0" w:space="0" w:color="auto"/>
        <w:bottom w:val="none" w:sz="0" w:space="0" w:color="auto"/>
        <w:right w:val="none" w:sz="0" w:space="0" w:color="auto"/>
      </w:divBdr>
    </w:div>
    <w:div w:id="199323304">
      <w:bodyDiv w:val="1"/>
      <w:marLeft w:val="0"/>
      <w:marRight w:val="0"/>
      <w:marTop w:val="0"/>
      <w:marBottom w:val="0"/>
      <w:divBdr>
        <w:top w:val="none" w:sz="0" w:space="0" w:color="auto"/>
        <w:left w:val="none" w:sz="0" w:space="0" w:color="auto"/>
        <w:bottom w:val="none" w:sz="0" w:space="0" w:color="auto"/>
        <w:right w:val="none" w:sz="0" w:space="0" w:color="auto"/>
      </w:divBdr>
    </w:div>
    <w:div w:id="265037230">
      <w:bodyDiv w:val="1"/>
      <w:marLeft w:val="0"/>
      <w:marRight w:val="0"/>
      <w:marTop w:val="0"/>
      <w:marBottom w:val="0"/>
      <w:divBdr>
        <w:top w:val="none" w:sz="0" w:space="0" w:color="auto"/>
        <w:left w:val="none" w:sz="0" w:space="0" w:color="auto"/>
        <w:bottom w:val="none" w:sz="0" w:space="0" w:color="auto"/>
        <w:right w:val="none" w:sz="0" w:space="0" w:color="auto"/>
      </w:divBdr>
    </w:div>
    <w:div w:id="285282302">
      <w:bodyDiv w:val="1"/>
      <w:marLeft w:val="0"/>
      <w:marRight w:val="0"/>
      <w:marTop w:val="0"/>
      <w:marBottom w:val="0"/>
      <w:divBdr>
        <w:top w:val="none" w:sz="0" w:space="0" w:color="auto"/>
        <w:left w:val="none" w:sz="0" w:space="0" w:color="auto"/>
        <w:bottom w:val="none" w:sz="0" w:space="0" w:color="auto"/>
        <w:right w:val="none" w:sz="0" w:space="0" w:color="auto"/>
      </w:divBdr>
    </w:div>
    <w:div w:id="793519387">
      <w:bodyDiv w:val="1"/>
      <w:marLeft w:val="0"/>
      <w:marRight w:val="0"/>
      <w:marTop w:val="0"/>
      <w:marBottom w:val="0"/>
      <w:divBdr>
        <w:top w:val="none" w:sz="0" w:space="0" w:color="auto"/>
        <w:left w:val="none" w:sz="0" w:space="0" w:color="auto"/>
        <w:bottom w:val="none" w:sz="0" w:space="0" w:color="auto"/>
        <w:right w:val="none" w:sz="0" w:space="0" w:color="auto"/>
      </w:divBdr>
    </w:div>
    <w:div w:id="845751464">
      <w:bodyDiv w:val="1"/>
      <w:marLeft w:val="0"/>
      <w:marRight w:val="0"/>
      <w:marTop w:val="0"/>
      <w:marBottom w:val="0"/>
      <w:divBdr>
        <w:top w:val="none" w:sz="0" w:space="0" w:color="auto"/>
        <w:left w:val="none" w:sz="0" w:space="0" w:color="auto"/>
        <w:bottom w:val="none" w:sz="0" w:space="0" w:color="auto"/>
        <w:right w:val="none" w:sz="0" w:space="0" w:color="auto"/>
      </w:divBdr>
    </w:div>
    <w:div w:id="858588360">
      <w:bodyDiv w:val="1"/>
      <w:marLeft w:val="0"/>
      <w:marRight w:val="0"/>
      <w:marTop w:val="0"/>
      <w:marBottom w:val="0"/>
      <w:divBdr>
        <w:top w:val="none" w:sz="0" w:space="0" w:color="auto"/>
        <w:left w:val="none" w:sz="0" w:space="0" w:color="auto"/>
        <w:bottom w:val="none" w:sz="0" w:space="0" w:color="auto"/>
        <w:right w:val="none" w:sz="0" w:space="0" w:color="auto"/>
      </w:divBdr>
    </w:div>
    <w:div w:id="897672906">
      <w:bodyDiv w:val="1"/>
      <w:marLeft w:val="0"/>
      <w:marRight w:val="0"/>
      <w:marTop w:val="0"/>
      <w:marBottom w:val="0"/>
      <w:divBdr>
        <w:top w:val="none" w:sz="0" w:space="0" w:color="auto"/>
        <w:left w:val="none" w:sz="0" w:space="0" w:color="auto"/>
        <w:bottom w:val="none" w:sz="0" w:space="0" w:color="auto"/>
        <w:right w:val="none" w:sz="0" w:space="0" w:color="auto"/>
      </w:divBdr>
    </w:div>
    <w:div w:id="990594198">
      <w:bodyDiv w:val="1"/>
      <w:marLeft w:val="0"/>
      <w:marRight w:val="0"/>
      <w:marTop w:val="0"/>
      <w:marBottom w:val="0"/>
      <w:divBdr>
        <w:top w:val="none" w:sz="0" w:space="0" w:color="auto"/>
        <w:left w:val="none" w:sz="0" w:space="0" w:color="auto"/>
        <w:bottom w:val="none" w:sz="0" w:space="0" w:color="auto"/>
        <w:right w:val="none" w:sz="0" w:space="0" w:color="auto"/>
      </w:divBdr>
    </w:div>
    <w:div w:id="1174148485">
      <w:bodyDiv w:val="1"/>
      <w:marLeft w:val="0"/>
      <w:marRight w:val="0"/>
      <w:marTop w:val="0"/>
      <w:marBottom w:val="0"/>
      <w:divBdr>
        <w:top w:val="none" w:sz="0" w:space="0" w:color="auto"/>
        <w:left w:val="none" w:sz="0" w:space="0" w:color="auto"/>
        <w:bottom w:val="none" w:sz="0" w:space="0" w:color="auto"/>
        <w:right w:val="none" w:sz="0" w:space="0" w:color="auto"/>
      </w:divBdr>
    </w:div>
    <w:div w:id="1215315586">
      <w:bodyDiv w:val="1"/>
      <w:marLeft w:val="0"/>
      <w:marRight w:val="0"/>
      <w:marTop w:val="0"/>
      <w:marBottom w:val="0"/>
      <w:divBdr>
        <w:top w:val="none" w:sz="0" w:space="0" w:color="auto"/>
        <w:left w:val="none" w:sz="0" w:space="0" w:color="auto"/>
        <w:bottom w:val="none" w:sz="0" w:space="0" w:color="auto"/>
        <w:right w:val="none" w:sz="0" w:space="0" w:color="auto"/>
      </w:divBdr>
    </w:div>
    <w:div w:id="1262951240">
      <w:bodyDiv w:val="1"/>
      <w:marLeft w:val="0"/>
      <w:marRight w:val="0"/>
      <w:marTop w:val="0"/>
      <w:marBottom w:val="0"/>
      <w:divBdr>
        <w:top w:val="none" w:sz="0" w:space="0" w:color="auto"/>
        <w:left w:val="none" w:sz="0" w:space="0" w:color="auto"/>
        <w:bottom w:val="none" w:sz="0" w:space="0" w:color="auto"/>
        <w:right w:val="none" w:sz="0" w:space="0" w:color="auto"/>
      </w:divBdr>
    </w:div>
    <w:div w:id="1344546898">
      <w:bodyDiv w:val="1"/>
      <w:marLeft w:val="0"/>
      <w:marRight w:val="0"/>
      <w:marTop w:val="0"/>
      <w:marBottom w:val="0"/>
      <w:divBdr>
        <w:top w:val="none" w:sz="0" w:space="0" w:color="auto"/>
        <w:left w:val="none" w:sz="0" w:space="0" w:color="auto"/>
        <w:bottom w:val="none" w:sz="0" w:space="0" w:color="auto"/>
        <w:right w:val="none" w:sz="0" w:space="0" w:color="auto"/>
      </w:divBdr>
    </w:div>
    <w:div w:id="1346204680">
      <w:bodyDiv w:val="1"/>
      <w:marLeft w:val="0"/>
      <w:marRight w:val="0"/>
      <w:marTop w:val="0"/>
      <w:marBottom w:val="0"/>
      <w:divBdr>
        <w:top w:val="none" w:sz="0" w:space="0" w:color="auto"/>
        <w:left w:val="none" w:sz="0" w:space="0" w:color="auto"/>
        <w:bottom w:val="none" w:sz="0" w:space="0" w:color="auto"/>
        <w:right w:val="none" w:sz="0" w:space="0" w:color="auto"/>
      </w:divBdr>
    </w:div>
    <w:div w:id="185002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orin.gr/laws/law/3619/pd-142-201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83190-5D02-4136-8290-C6BBAE150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4261</Words>
  <Characters>23015</Characters>
  <Application>Microsoft Office Word</Application>
  <DocSecurity>0</DocSecurity>
  <Lines>191</Lines>
  <Paragraphs>54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27222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ΥΠΟΥΡΓΕΙΟ ΕΡΓΑΣΙΑΣ</dc:creator>
  <cp:lastModifiedBy>user</cp:lastModifiedBy>
  <cp:revision>2</cp:revision>
  <cp:lastPrinted>2020-12-08T08:57:00Z</cp:lastPrinted>
  <dcterms:created xsi:type="dcterms:W3CDTF">2020-12-08T15:48:00Z</dcterms:created>
  <dcterms:modified xsi:type="dcterms:W3CDTF">2020-12-08T15:48:00Z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